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0567" w:rsidRPr="00A746B7" w14:paraId="3B76FF3A" w14:textId="77777777" w:rsidTr="00AB5B35">
        <w:tc>
          <w:tcPr>
            <w:tcW w:w="4508" w:type="dxa"/>
          </w:tcPr>
          <w:p w14:paraId="0307A766" w14:textId="540DED33" w:rsidR="003C49FD" w:rsidRPr="00B1542B" w:rsidRDefault="00E43B55" w:rsidP="00B1542B">
            <w:pPr>
              <w:pStyle w:val="Heading1"/>
              <w:rPr>
                <w:rFonts w:ascii="TT Rounds Neue" w:hAnsi="TT Rounds Neue"/>
                <w:sz w:val="56"/>
                <w:szCs w:val="56"/>
              </w:rPr>
            </w:pPr>
            <w:r>
              <w:rPr>
                <w:rStyle w:val="BookTitle"/>
              </w:rPr>
              <w:t>Director of Productions</w:t>
            </w:r>
          </w:p>
        </w:tc>
        <w:tc>
          <w:tcPr>
            <w:tcW w:w="4508" w:type="dxa"/>
          </w:tcPr>
          <w:p w14:paraId="672A6659" w14:textId="77777777" w:rsidR="00240567" w:rsidRPr="00A746B7" w:rsidRDefault="0096549E" w:rsidP="00C76F68">
            <w:pPr>
              <w:pStyle w:val="Header"/>
              <w:jc w:val="right"/>
              <w:rPr>
                <w:rFonts w:ascii="TT Rounds Neue" w:hAnsi="TT Rounds Neue"/>
              </w:rPr>
            </w:pPr>
            <w:r w:rsidRPr="00A746B7">
              <w:rPr>
                <w:rFonts w:ascii="TT Rounds Neue" w:hAnsi="TT Rounds Neue" w:cs="Arial"/>
                <w:noProof/>
                <w:sz w:val="18"/>
                <w:szCs w:val="18"/>
              </w:rPr>
              <w:drawing>
                <wp:inline distT="0" distB="0" distL="0" distR="0" wp14:anchorId="207D762E" wp14:editId="082B9942">
                  <wp:extent cx="11525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Rep Logo (resized).jpg"/>
                          <pic:cNvPicPr/>
                        </pic:nvPicPr>
                        <pic:blipFill>
                          <a:blip r:embed="rId11">
                            <a:extLst>
                              <a:ext uri="{28A0092B-C50C-407E-A947-70E740481C1C}">
                                <a14:useLocalDpi xmlns:a14="http://schemas.microsoft.com/office/drawing/2010/main" val="0"/>
                              </a:ext>
                            </a:extLst>
                          </a:blip>
                          <a:stretch>
                            <a:fillRect/>
                          </a:stretch>
                        </pic:blipFill>
                        <pic:spPr>
                          <a:xfrm>
                            <a:off x="0" y="0"/>
                            <a:ext cx="1152525" cy="790575"/>
                          </a:xfrm>
                          <a:prstGeom prst="rect">
                            <a:avLst/>
                          </a:prstGeom>
                        </pic:spPr>
                      </pic:pic>
                    </a:graphicData>
                  </a:graphic>
                </wp:inline>
              </w:drawing>
            </w:r>
          </w:p>
        </w:tc>
      </w:tr>
    </w:tbl>
    <w:p w14:paraId="7E2B291A" w14:textId="71EF32B4" w:rsidR="00240567" w:rsidRPr="00A746B7" w:rsidRDefault="00240567" w:rsidP="00C76F68">
      <w:pPr>
        <w:pStyle w:val="Heading1"/>
        <w:rPr>
          <w:rFonts w:ascii="TT Rounds Neue" w:hAnsi="TT Rounds Neue"/>
        </w:rPr>
      </w:pPr>
      <w:r w:rsidRPr="00A746B7">
        <w:rPr>
          <w:rFonts w:ascii="TT Rounds Neue" w:hAnsi="TT Rounds Neue"/>
        </w:rPr>
        <w:t>Applying for this post</w:t>
      </w:r>
      <w:r w:rsidR="009F3EBE">
        <w:rPr>
          <w:rFonts w:ascii="TT Rounds Neue" w:hAnsi="TT Rounds Neue"/>
        </w:rPr>
        <w:t xml:space="preserve"> </w:t>
      </w:r>
    </w:p>
    <w:p w14:paraId="16282479" w14:textId="77777777" w:rsidR="0096549E" w:rsidRPr="00A746B7" w:rsidRDefault="0096549E" w:rsidP="0096549E">
      <w:pPr>
        <w:rPr>
          <w:rFonts w:ascii="TT Rounds Neue" w:hAnsi="TT Rounds Neue"/>
        </w:rPr>
      </w:pPr>
      <w:r w:rsidRPr="00A746B7">
        <w:rPr>
          <w:rFonts w:ascii="TT Rounds Neue" w:hAnsi="TT Rounds Neue"/>
        </w:rPr>
        <w:t xml:space="preserve">To apply for this post please complete the online application process on our website: </w:t>
      </w:r>
      <w:hyperlink r:id="rId12" w:history="1">
        <w:r w:rsidRPr="00A746B7">
          <w:rPr>
            <w:rStyle w:val="Hyperlink"/>
            <w:rFonts w:ascii="TT Rounds Neue" w:hAnsi="TT Rounds Neue"/>
          </w:rPr>
          <w:t>https://www.birmingham-rep.co.uk/get-involved/careers-and-vacancies.html</w:t>
        </w:r>
      </w:hyperlink>
      <w:r w:rsidRPr="00A746B7">
        <w:rPr>
          <w:rFonts w:ascii="TT Rounds Neue" w:hAnsi="TT Rounds Neue"/>
        </w:rPr>
        <w:t xml:space="preserve"> </w:t>
      </w:r>
    </w:p>
    <w:p w14:paraId="0FC2446A" w14:textId="77777777" w:rsidR="0096549E" w:rsidRPr="00A746B7" w:rsidRDefault="0096549E" w:rsidP="0096549E">
      <w:pPr>
        <w:rPr>
          <w:rFonts w:ascii="TT Rounds Neue" w:hAnsi="TT Rounds Neue"/>
        </w:rPr>
      </w:pPr>
      <w:r w:rsidRPr="00A746B7">
        <w:rPr>
          <w:rFonts w:ascii="TT Rounds Neue" w:hAnsi="TT Rounds Neue"/>
        </w:rPr>
        <w:t xml:space="preserve"> Data from your diversity monitoring form will not be shared with the recruitment panel.</w:t>
      </w:r>
    </w:p>
    <w:p w14:paraId="47000520" w14:textId="77777777" w:rsidR="0096549E" w:rsidRPr="00A746B7" w:rsidRDefault="0096549E" w:rsidP="0096549E">
      <w:pPr>
        <w:rPr>
          <w:rFonts w:ascii="TT Rounds Neue" w:hAnsi="TT Rounds Neue"/>
        </w:rPr>
      </w:pPr>
      <w:r w:rsidRPr="00A746B7">
        <w:rPr>
          <w:rFonts w:ascii="TT Rounds Neue" w:hAnsi="TT Rounds Neue"/>
        </w:rPr>
        <w:t>*</w:t>
      </w:r>
      <w:proofErr w:type="gramStart"/>
      <w:r w:rsidRPr="00A746B7">
        <w:rPr>
          <w:rFonts w:ascii="TT Rounds Neue" w:hAnsi="TT Rounds Neue"/>
        </w:rPr>
        <w:t>we</w:t>
      </w:r>
      <w:proofErr w:type="gramEnd"/>
      <w:r w:rsidRPr="00A746B7">
        <w:rPr>
          <w:rFonts w:ascii="TT Rounds Neue" w:hAnsi="TT Rounds Neue"/>
        </w:rPr>
        <w:t xml:space="preserve"> accept other forms of submission including video and audio recordings.</w:t>
      </w:r>
      <w:r w:rsidR="00BC7129">
        <w:rPr>
          <w:rFonts w:ascii="TT Rounds Neue" w:hAnsi="TT Rounds Neue"/>
        </w:rPr>
        <w:t xml:space="preserve"> </w:t>
      </w:r>
    </w:p>
    <w:p w14:paraId="40459281" w14:textId="77777777" w:rsidR="00D668DD" w:rsidRPr="00A746B7" w:rsidRDefault="00D668DD" w:rsidP="0096549E">
      <w:pPr>
        <w:rPr>
          <w:rStyle w:val="Hyperlink"/>
          <w:rFonts w:ascii="TT Rounds Neue" w:hAnsi="TT Rounds Neue"/>
          <w:color w:val="auto"/>
          <w:u w:val="none"/>
        </w:rPr>
      </w:pPr>
      <w:r w:rsidRPr="00A746B7">
        <w:rPr>
          <w:rStyle w:val="Hyperlink"/>
          <w:rFonts w:ascii="TT Rounds Neue" w:hAnsi="TT Rounds Neue"/>
          <w:color w:val="auto"/>
          <w:u w:val="none"/>
        </w:rPr>
        <w:t xml:space="preserve">The Rep is a Disability Confident Employer. If you would like to apply under this </w:t>
      </w:r>
      <w:proofErr w:type="gramStart"/>
      <w:r w:rsidRPr="00A746B7">
        <w:rPr>
          <w:rStyle w:val="Hyperlink"/>
          <w:rFonts w:ascii="TT Rounds Neue" w:hAnsi="TT Rounds Neue"/>
          <w:color w:val="auto"/>
          <w:u w:val="none"/>
        </w:rPr>
        <w:t>scheme</w:t>
      </w:r>
      <w:proofErr w:type="gramEnd"/>
      <w:r w:rsidRPr="00A746B7">
        <w:rPr>
          <w:rStyle w:val="Hyperlink"/>
          <w:rFonts w:ascii="TT Rounds Neue" w:hAnsi="TT Rounds Neue"/>
          <w:color w:val="auto"/>
          <w:u w:val="none"/>
        </w:rPr>
        <w:t xml:space="preserve"> please selection this option on our application portal. </w:t>
      </w:r>
    </w:p>
    <w:p w14:paraId="5DCE831E" w14:textId="77777777" w:rsidR="00E746B9" w:rsidRPr="00A746B7" w:rsidRDefault="00E746B9" w:rsidP="0096549E">
      <w:pPr>
        <w:rPr>
          <w:rFonts w:ascii="TT Rounds Neue" w:hAnsi="TT Rounds Neue"/>
          <w:color w:val="auto"/>
        </w:rPr>
      </w:pPr>
      <w:r w:rsidRPr="00A746B7">
        <w:rPr>
          <w:rFonts w:ascii="TT Rounds Neue" w:hAnsi="TT Rounds Neue"/>
          <w:iCs/>
          <w:color w:val="auto"/>
        </w:rPr>
        <w:t xml:space="preserve">The Rep supports and encourages applications from refugees seeking asylum in the United Kingdom. We will guarantee an interview to any refugee if they meet the minimum criteria for the job vacancy and has the legal right to work in the UK. If you would like to apply under this </w:t>
      </w:r>
      <w:proofErr w:type="gramStart"/>
      <w:r w:rsidRPr="00A746B7">
        <w:rPr>
          <w:rFonts w:ascii="TT Rounds Neue" w:hAnsi="TT Rounds Neue"/>
          <w:iCs/>
          <w:color w:val="auto"/>
        </w:rPr>
        <w:t>scheme</w:t>
      </w:r>
      <w:proofErr w:type="gramEnd"/>
      <w:r w:rsidRPr="00A746B7">
        <w:rPr>
          <w:rFonts w:ascii="TT Rounds Neue" w:hAnsi="TT Rounds Neue"/>
          <w:iCs/>
          <w:color w:val="auto"/>
        </w:rPr>
        <w:t xml:space="preserve"> ple</w:t>
      </w:r>
      <w:r w:rsidR="00FE77FB" w:rsidRPr="00A746B7">
        <w:rPr>
          <w:rFonts w:ascii="TT Rounds Neue" w:hAnsi="TT Rounds Neue"/>
          <w:iCs/>
          <w:color w:val="auto"/>
        </w:rPr>
        <w:t>ase select</w:t>
      </w:r>
      <w:r w:rsidRPr="00A746B7">
        <w:rPr>
          <w:rFonts w:ascii="TT Rounds Neue" w:hAnsi="TT Rounds Neue"/>
          <w:iCs/>
          <w:color w:val="auto"/>
        </w:rPr>
        <w:t xml:space="preserve"> this option on our application portal.</w:t>
      </w:r>
    </w:p>
    <w:p w14:paraId="599BE85B" w14:textId="77777777" w:rsidR="0096549E" w:rsidRPr="00A746B7" w:rsidRDefault="0096549E" w:rsidP="0096549E">
      <w:pPr>
        <w:rPr>
          <w:rStyle w:val="Hyperlink"/>
          <w:rFonts w:ascii="TT Rounds Neue" w:hAnsi="TT Rounds Neue"/>
        </w:rPr>
      </w:pPr>
      <w:r w:rsidRPr="00A746B7">
        <w:rPr>
          <w:rFonts w:ascii="TT Rounds Neue" w:hAnsi="TT Rounds Neue"/>
        </w:rPr>
        <w:t>If you would like to request any adjustments to enable you to apply for this post or to fully participate in an interview, please contact</w:t>
      </w:r>
      <w:r w:rsidRPr="00A746B7">
        <w:rPr>
          <w:rStyle w:val="eop"/>
          <w:rFonts w:ascii="TT Rounds Neue" w:hAnsi="TT Rounds Neue"/>
          <w:sz w:val="20"/>
          <w:szCs w:val="20"/>
          <w:shd w:val="clear" w:color="auto" w:fill="FFFFFF"/>
        </w:rPr>
        <w:t xml:space="preserve"> </w:t>
      </w:r>
      <w:hyperlink r:id="rId13" w:history="1">
        <w:r w:rsidRPr="00A746B7">
          <w:rPr>
            <w:rStyle w:val="Hyperlink"/>
            <w:rFonts w:ascii="TT Rounds Neue" w:hAnsi="TT Rounds Neue"/>
          </w:rPr>
          <w:t>RepTalent@birmingham-rep.co.uk</w:t>
        </w:r>
      </w:hyperlink>
    </w:p>
    <w:p w14:paraId="5BDF4552" w14:textId="39E8CE35" w:rsidR="00240567" w:rsidRPr="00A746B7" w:rsidRDefault="00240567" w:rsidP="00C76F68">
      <w:pPr>
        <w:ind w:left="720"/>
        <w:rPr>
          <w:rFonts w:ascii="TT Rounds Neue" w:hAnsi="TT Rounds Neue"/>
        </w:rPr>
      </w:pPr>
      <w:r w:rsidRPr="00A746B7">
        <w:rPr>
          <w:rFonts w:ascii="TT Rounds Neue" w:hAnsi="TT Rounds Neue"/>
        </w:rPr>
        <w:t xml:space="preserve">The </w:t>
      </w:r>
      <w:r w:rsidRPr="00FE2422">
        <w:rPr>
          <w:rFonts w:ascii="TT Rounds Neue" w:hAnsi="TT Rounds Neue"/>
          <w:b/>
        </w:rPr>
        <w:t>deadline</w:t>
      </w:r>
      <w:r w:rsidRPr="00A746B7">
        <w:rPr>
          <w:rFonts w:ascii="TT Rounds Neue" w:hAnsi="TT Rounds Neue"/>
        </w:rPr>
        <w:t xml:space="preserve"> for receipt of </w:t>
      </w:r>
      <w:r w:rsidRPr="00A746B7">
        <w:rPr>
          <w:rFonts w:ascii="TT Rounds Neue" w:hAnsi="TT Rounds Neue"/>
          <w:b/>
        </w:rPr>
        <w:t>applications</w:t>
      </w:r>
      <w:r w:rsidRPr="00A746B7">
        <w:rPr>
          <w:rFonts w:ascii="TT Rounds Neue" w:hAnsi="TT Rounds Neue"/>
        </w:rPr>
        <w:t xml:space="preserve"> is </w:t>
      </w:r>
      <w:r w:rsidR="00D072CB">
        <w:rPr>
          <w:rFonts w:ascii="TT Rounds Neue" w:hAnsi="TT Rounds Neue"/>
          <w:b/>
          <w:bCs/>
        </w:rPr>
        <w:t xml:space="preserve">Monday </w:t>
      </w:r>
      <w:r w:rsidR="009F0168">
        <w:rPr>
          <w:rFonts w:ascii="TT Rounds Neue" w:hAnsi="TT Rounds Neue"/>
          <w:b/>
          <w:bCs/>
        </w:rPr>
        <w:t>24 February</w:t>
      </w:r>
      <w:r w:rsidR="00BD7317" w:rsidRPr="007176A4">
        <w:rPr>
          <w:rFonts w:ascii="TT Rounds Neue" w:hAnsi="TT Rounds Neue"/>
        </w:rPr>
        <w:t xml:space="preserve"> at </w:t>
      </w:r>
      <w:r w:rsidR="005A2C04">
        <w:rPr>
          <w:rFonts w:ascii="TT Rounds Neue" w:hAnsi="TT Rounds Neue"/>
          <w:b/>
          <w:color w:val="000000" w:themeColor="text1"/>
        </w:rPr>
        <w:t>12pm (midday)</w:t>
      </w:r>
      <w:r w:rsidR="00BD7317" w:rsidRPr="00A746B7">
        <w:rPr>
          <w:rFonts w:ascii="TT Rounds Neue" w:hAnsi="TT Rounds Neue"/>
        </w:rPr>
        <w:t xml:space="preserve">. </w:t>
      </w:r>
    </w:p>
    <w:p w14:paraId="0276CD1F" w14:textId="08EECB1E" w:rsidR="00240567" w:rsidRDefault="00240567" w:rsidP="00C76F68">
      <w:pPr>
        <w:ind w:left="720"/>
        <w:rPr>
          <w:rFonts w:ascii="TT Rounds Neue" w:hAnsi="TT Rounds Neue"/>
        </w:rPr>
      </w:pPr>
      <w:r w:rsidRPr="00A746B7">
        <w:rPr>
          <w:rFonts w:ascii="TT Rounds Neue" w:hAnsi="TT Rounds Neue"/>
          <w:b/>
        </w:rPr>
        <w:t>Interviews</w:t>
      </w:r>
      <w:r w:rsidRPr="00A746B7">
        <w:rPr>
          <w:rFonts w:ascii="TT Rounds Neue" w:hAnsi="TT Rounds Neue"/>
        </w:rPr>
        <w:t xml:space="preserve"> will be held at </w:t>
      </w:r>
      <w:r w:rsidR="005A2C04" w:rsidRPr="005A2C04">
        <w:rPr>
          <w:rFonts w:ascii="TT Rounds Neue" w:hAnsi="TT Rounds Neue"/>
          <w:b/>
        </w:rPr>
        <w:t>The Rep</w:t>
      </w:r>
      <w:r w:rsidR="00B1542B">
        <w:rPr>
          <w:rFonts w:ascii="TT Rounds Neue" w:hAnsi="TT Rounds Neue"/>
          <w:b/>
        </w:rPr>
        <w:t xml:space="preserve"> </w:t>
      </w:r>
      <w:r w:rsidR="00B1542B" w:rsidRPr="001B57ED">
        <w:rPr>
          <w:rFonts w:ascii="TT Rounds Neue" w:hAnsi="TT Rounds Neue"/>
        </w:rPr>
        <w:t>on</w:t>
      </w:r>
      <w:r w:rsidR="00B1542B">
        <w:rPr>
          <w:rFonts w:ascii="TT Rounds Neue" w:hAnsi="TT Rounds Neue"/>
          <w:b/>
        </w:rPr>
        <w:t xml:space="preserve"> </w:t>
      </w:r>
      <w:r w:rsidR="009F0168">
        <w:rPr>
          <w:rFonts w:ascii="TT Rounds Neue" w:hAnsi="TT Rounds Neue"/>
          <w:b/>
        </w:rPr>
        <w:t>Thursday 6</w:t>
      </w:r>
      <w:r w:rsidR="009F0168" w:rsidRPr="009F0168">
        <w:rPr>
          <w:rFonts w:ascii="TT Rounds Neue" w:hAnsi="TT Rounds Neue"/>
          <w:b/>
          <w:vertAlign w:val="superscript"/>
        </w:rPr>
        <w:t>th</w:t>
      </w:r>
      <w:r w:rsidR="009F0168">
        <w:rPr>
          <w:rFonts w:ascii="TT Rounds Neue" w:hAnsi="TT Rounds Neue"/>
          <w:b/>
        </w:rPr>
        <w:t xml:space="preserve"> and Friday 7</w:t>
      </w:r>
      <w:r w:rsidR="009F0168" w:rsidRPr="009F0168">
        <w:rPr>
          <w:rFonts w:ascii="TT Rounds Neue" w:hAnsi="TT Rounds Neue"/>
          <w:b/>
          <w:vertAlign w:val="superscript"/>
        </w:rPr>
        <w:t>th</w:t>
      </w:r>
      <w:r w:rsidR="009F0168">
        <w:rPr>
          <w:rFonts w:ascii="TT Rounds Neue" w:hAnsi="TT Rounds Neue"/>
          <w:b/>
        </w:rPr>
        <w:t xml:space="preserve"> </w:t>
      </w:r>
      <w:r w:rsidR="007843F5">
        <w:rPr>
          <w:rFonts w:ascii="TT Rounds Neue" w:hAnsi="TT Rounds Neue"/>
          <w:b/>
        </w:rPr>
        <w:t xml:space="preserve">March </w:t>
      </w:r>
      <w:r w:rsidR="00806FDB">
        <w:rPr>
          <w:rFonts w:ascii="TT Rounds Neue" w:hAnsi="TT Rounds Neue"/>
          <w:b/>
        </w:rPr>
        <w:t>202</w:t>
      </w:r>
      <w:r w:rsidR="009E7076">
        <w:rPr>
          <w:rFonts w:ascii="TT Rounds Neue" w:hAnsi="TT Rounds Neue"/>
          <w:b/>
        </w:rPr>
        <w:t>5</w:t>
      </w:r>
      <w:r w:rsidR="007843F5">
        <w:rPr>
          <w:rFonts w:ascii="TT Rounds Neue" w:hAnsi="TT Rounds Neue"/>
          <w:b/>
        </w:rPr>
        <w:t>.</w:t>
      </w:r>
    </w:p>
    <w:p w14:paraId="0A37501D" w14:textId="77777777" w:rsidR="00B1542B" w:rsidRPr="00A746B7" w:rsidRDefault="00B1542B" w:rsidP="00C76F68">
      <w:pPr>
        <w:ind w:left="720"/>
        <w:rPr>
          <w:rFonts w:ascii="TT Rounds Neue" w:hAnsi="TT Rounds Neue"/>
        </w:rPr>
      </w:pPr>
    </w:p>
    <w:p w14:paraId="0E0287E3" w14:textId="77777777" w:rsidR="00240567" w:rsidRPr="00B1542B" w:rsidRDefault="00240567" w:rsidP="00C76F68">
      <w:pPr>
        <w:pStyle w:val="Heading2"/>
        <w:rPr>
          <w:rFonts w:ascii="TT Rounds Neue" w:hAnsi="TT Rounds Neue"/>
          <w:sz w:val="32"/>
        </w:rPr>
      </w:pPr>
      <w:r w:rsidRPr="00B1542B">
        <w:rPr>
          <w:rFonts w:ascii="TT Rounds Neue" w:hAnsi="TT Rounds Neue"/>
          <w:sz w:val="32"/>
        </w:rPr>
        <w:t>Guidance</w:t>
      </w:r>
    </w:p>
    <w:p w14:paraId="5351C161" w14:textId="77777777" w:rsidR="00240567" w:rsidRPr="00A746B7" w:rsidRDefault="00240567" w:rsidP="00C76F68">
      <w:pPr>
        <w:rPr>
          <w:rFonts w:ascii="TT Rounds Neue" w:hAnsi="TT Rounds Neue"/>
        </w:rPr>
      </w:pPr>
      <w:r w:rsidRPr="00A746B7">
        <w:rPr>
          <w:rFonts w:ascii="TT Rounds Neue" w:hAnsi="TT Rounds Neue"/>
        </w:rPr>
        <w:t xml:space="preserve">Please read the job description carefully before starting your application to ensure that you meet </w:t>
      </w:r>
      <w:proofErr w:type="gramStart"/>
      <w:r w:rsidRPr="00A746B7">
        <w:rPr>
          <w:rFonts w:ascii="TT Rounds Neue" w:hAnsi="TT Rounds Neue"/>
        </w:rPr>
        <w:t>all of</w:t>
      </w:r>
      <w:proofErr w:type="gramEnd"/>
      <w:r w:rsidRPr="00A746B7">
        <w:rPr>
          <w:rFonts w:ascii="TT Rounds Neue" w:hAnsi="TT Rounds Neue"/>
        </w:rPr>
        <w:t xml:space="preserve"> the essential criteria and are able to provide evidence in your application to support these areas. Only relevant information will be considered when shortlisting candidates. </w:t>
      </w:r>
    </w:p>
    <w:p w14:paraId="7546DE80" w14:textId="77777777" w:rsidR="00240567" w:rsidRPr="00A746B7" w:rsidRDefault="00F44470" w:rsidP="00C76F68">
      <w:pPr>
        <w:rPr>
          <w:rFonts w:ascii="TT Rounds Neue" w:hAnsi="TT Rounds Neue"/>
        </w:rPr>
      </w:pPr>
      <w:r w:rsidRPr="00A746B7">
        <w:rPr>
          <w:rFonts w:ascii="TT Rounds Neue" w:hAnsi="TT Rounds Neue"/>
        </w:rPr>
        <w:lastRenderedPageBreak/>
        <w:t>In line with GDPR, y</w:t>
      </w:r>
      <w:r w:rsidR="00240567" w:rsidRPr="00A746B7">
        <w:rPr>
          <w:rFonts w:ascii="TT Rounds Neue" w:hAnsi="TT Rounds Neue"/>
        </w:rPr>
        <w:t>our application</w:t>
      </w:r>
      <w:r w:rsidRPr="00A746B7">
        <w:rPr>
          <w:rFonts w:ascii="TT Rounds Neue" w:hAnsi="TT Rounds Neue"/>
        </w:rPr>
        <w:t xml:space="preserve"> will be retained securely for 6</w:t>
      </w:r>
      <w:r w:rsidR="00240567" w:rsidRPr="00A746B7">
        <w:rPr>
          <w:rFonts w:ascii="TT Rounds Neue" w:hAnsi="TT Rounds Neue"/>
        </w:rPr>
        <w:t xml:space="preserve"> months before being des</w:t>
      </w:r>
      <w:r w:rsidRPr="00A746B7">
        <w:rPr>
          <w:rFonts w:ascii="TT Rounds Neue" w:hAnsi="TT Rounds Neue"/>
        </w:rPr>
        <w:t>troyed if you are unsuccessful.</w:t>
      </w:r>
    </w:p>
    <w:p w14:paraId="3FCCB821" w14:textId="77777777" w:rsidR="00E874AB" w:rsidRPr="00A746B7" w:rsidRDefault="00E874AB" w:rsidP="00E874AB">
      <w:pPr>
        <w:rPr>
          <w:rFonts w:ascii="TT Rounds Neue" w:hAnsi="TT Rounds Neue"/>
          <w:color w:val="auto"/>
        </w:rPr>
        <w:sectPr w:rsidR="00E874AB" w:rsidRPr="00A746B7" w:rsidSect="00C76F68">
          <w:footerReference w:type="default" r:id="rId14"/>
          <w:pgSz w:w="11906" w:h="16838"/>
          <w:pgMar w:top="993" w:right="1440" w:bottom="1440" w:left="1440" w:header="708" w:footer="708" w:gutter="0"/>
          <w:cols w:space="708"/>
          <w:titlePg/>
          <w:docGrid w:linePitch="360"/>
        </w:sectPr>
      </w:pPr>
      <w:r w:rsidRPr="00A746B7">
        <w:rPr>
          <w:rFonts w:ascii="TT Rounds Neue" w:hAnsi="TT Rounds Neue"/>
          <w:color w:val="auto"/>
        </w:rPr>
        <w:t>Vacancies will generally close by the deadline, however, we reserve the right to close the vacancy early if we receive a high volume of suitable applicants. We therefore advise candidates to submit their applications as soon as possible if they wish to be considered for the role. Any applications made after the deadline will not be considered.</w:t>
      </w:r>
    </w:p>
    <w:p w14:paraId="72C47ECC" w14:textId="77777777" w:rsidR="000B287F" w:rsidRPr="00B1542B" w:rsidRDefault="00F44470" w:rsidP="000B287F">
      <w:pPr>
        <w:pStyle w:val="Heading1"/>
        <w:rPr>
          <w:rFonts w:ascii="TT Rounds Neue" w:hAnsi="TT Rounds Neue"/>
          <w:b/>
        </w:rPr>
      </w:pPr>
      <w:r w:rsidRPr="00B1542B">
        <w:rPr>
          <w:rFonts w:ascii="TT Rounds Neue" w:hAnsi="TT Rounds Neue"/>
          <w:b/>
        </w:rPr>
        <w:lastRenderedPageBreak/>
        <w:t>Role Summary</w:t>
      </w:r>
    </w:p>
    <w:p w14:paraId="2E61D137" w14:textId="33BCEE86" w:rsidR="00B006A8" w:rsidRPr="00A746B7" w:rsidRDefault="00B006A8" w:rsidP="002E1BC1">
      <w:pPr>
        <w:autoSpaceDE w:val="0"/>
        <w:autoSpaceDN w:val="0"/>
        <w:adjustRightInd w:val="0"/>
        <w:spacing w:line="276" w:lineRule="auto"/>
        <w:jc w:val="both"/>
        <w:rPr>
          <w:rFonts w:ascii="TT Rounds Neue" w:hAnsi="TT Rounds Neue"/>
          <w:color w:val="auto"/>
        </w:rPr>
      </w:pPr>
      <w:r w:rsidRPr="1C4F5CB6">
        <w:rPr>
          <w:rFonts w:ascii="TT Rounds Neue" w:hAnsi="TT Rounds Neue"/>
          <w:color w:val="auto"/>
        </w:rPr>
        <w:t>Established in 1913, The Rep has an unparalleled history as a pioneering repertory theatre and the launch-pad for some of the most exciting talent in UK theatre both past and present.  Today it is a producing powerhouse with three auditoria - The House, 8</w:t>
      </w:r>
      <w:r w:rsidR="6848A501" w:rsidRPr="1C4F5CB6">
        <w:rPr>
          <w:rFonts w:ascii="TT Rounds Neue" w:hAnsi="TT Rounds Neue"/>
          <w:color w:val="auto"/>
        </w:rPr>
        <w:t>16</w:t>
      </w:r>
      <w:r w:rsidRPr="1C4F5CB6">
        <w:rPr>
          <w:rFonts w:ascii="TT Rounds Neue" w:hAnsi="TT Rounds Neue"/>
          <w:color w:val="auto"/>
        </w:rPr>
        <w:t xml:space="preserve"> seats; The Studio, </w:t>
      </w:r>
      <w:r w:rsidR="2F4C6F24" w:rsidRPr="1C4F5CB6">
        <w:rPr>
          <w:rFonts w:ascii="TT Rounds Neue" w:hAnsi="TT Rounds Neue"/>
          <w:color w:val="auto"/>
        </w:rPr>
        <w:t>292</w:t>
      </w:r>
      <w:r w:rsidRPr="1C4F5CB6">
        <w:rPr>
          <w:rFonts w:ascii="TT Rounds Neue" w:hAnsi="TT Rounds Neue"/>
          <w:color w:val="auto"/>
        </w:rPr>
        <w:t xml:space="preserve"> seats; The Door, 1</w:t>
      </w:r>
      <w:r w:rsidR="56E2F417" w:rsidRPr="1C4F5CB6">
        <w:rPr>
          <w:rFonts w:ascii="TT Rounds Neue" w:hAnsi="TT Rounds Neue"/>
          <w:color w:val="auto"/>
        </w:rPr>
        <w:t>33</w:t>
      </w:r>
      <w:r w:rsidRPr="1C4F5CB6">
        <w:rPr>
          <w:rFonts w:ascii="TT Rounds Neue" w:hAnsi="TT Rounds Neue"/>
          <w:color w:val="auto"/>
        </w:rPr>
        <w:t xml:space="preserve"> seats - as well as extensive on-site production facilit</w:t>
      </w:r>
      <w:r w:rsidR="493D43B7" w:rsidRPr="1C4F5CB6">
        <w:rPr>
          <w:rFonts w:ascii="TT Rounds Neue" w:hAnsi="TT Rounds Neue"/>
          <w:color w:val="auto"/>
        </w:rPr>
        <w:t>ies: set building, scenic art, wardrobe, props workshop, lighting, sound/AV</w:t>
      </w:r>
      <w:r w:rsidR="4A46521C" w:rsidRPr="1C4F5CB6">
        <w:rPr>
          <w:rFonts w:ascii="TT Rounds Neue" w:hAnsi="TT Rounds Neue"/>
          <w:color w:val="auto"/>
        </w:rPr>
        <w:t>, stage and stage management.</w:t>
      </w:r>
    </w:p>
    <w:p w14:paraId="12F69EDB" w14:textId="1A4AC7F8" w:rsidR="165AE17A" w:rsidRDefault="165AE17A" w:rsidP="1C4F5CB6">
      <w:pPr>
        <w:spacing w:line="276" w:lineRule="auto"/>
        <w:rPr>
          <w:rFonts w:ascii="TT Rounds Neue" w:hAnsi="TT Rounds Neue"/>
          <w:color w:val="auto"/>
        </w:rPr>
      </w:pPr>
      <w:r w:rsidRPr="1C4F5CB6">
        <w:rPr>
          <w:rFonts w:ascii="TT Rounds Neue" w:hAnsi="TT Rounds Neue"/>
          <w:color w:val="auto"/>
        </w:rPr>
        <w:t xml:space="preserve">Producing theatre is the core of The Rep’s mission and it creates up to ten productions a year of varying sizes across its stages.  Many are made in co-production with </w:t>
      </w:r>
      <w:r w:rsidR="3F9DE29E" w:rsidRPr="1C4F5CB6">
        <w:rPr>
          <w:rFonts w:ascii="TT Rounds Neue" w:hAnsi="TT Rounds Neue"/>
          <w:color w:val="auto"/>
        </w:rPr>
        <w:t>other theatres and commercial producers</w:t>
      </w:r>
      <w:r w:rsidR="39A9E011" w:rsidRPr="1C4F5CB6">
        <w:rPr>
          <w:rFonts w:ascii="TT Rounds Neue" w:hAnsi="TT Rounds Neue"/>
          <w:color w:val="auto"/>
        </w:rPr>
        <w:t xml:space="preserve"> and</w:t>
      </w:r>
      <w:r w:rsidR="386A9352" w:rsidRPr="1C4F5CB6">
        <w:rPr>
          <w:rFonts w:ascii="TT Rounds Neue" w:hAnsi="TT Rounds Neue"/>
          <w:color w:val="auto"/>
        </w:rPr>
        <w:t xml:space="preserve"> all Rep-led productions</w:t>
      </w:r>
      <w:r w:rsidR="39A9E011" w:rsidRPr="1C4F5CB6">
        <w:rPr>
          <w:rFonts w:ascii="TT Rounds Neue" w:hAnsi="TT Rounds Neue"/>
          <w:color w:val="auto"/>
        </w:rPr>
        <w:t xml:space="preserve"> are built in house.</w:t>
      </w:r>
      <w:r w:rsidR="28A4A8E8" w:rsidRPr="1C4F5CB6">
        <w:rPr>
          <w:rFonts w:ascii="TT Rounds Neue" w:hAnsi="TT Rounds Neue"/>
          <w:color w:val="auto"/>
        </w:rPr>
        <w:t xml:space="preserve">  Alongside in house productions, the theatre presents a programme of visiting productions. </w:t>
      </w:r>
      <w:r w:rsidR="10FDF2DD" w:rsidRPr="1C4F5CB6">
        <w:rPr>
          <w:rFonts w:ascii="TT Rounds Neue" w:hAnsi="TT Rounds Neue"/>
          <w:color w:val="auto"/>
        </w:rPr>
        <w:t xml:space="preserve"> The theatre also has an impressive creative learning and talent development programme delivering opportunities for thousands of young people every year.</w:t>
      </w:r>
    </w:p>
    <w:p w14:paraId="71C7975E" w14:textId="2635F754" w:rsidR="39A9E011" w:rsidRDefault="39A9E011" w:rsidP="1C4F5CB6">
      <w:pPr>
        <w:spacing w:line="276" w:lineRule="auto"/>
        <w:rPr>
          <w:rFonts w:ascii="TT Rounds Neue" w:hAnsi="TT Rounds Neue"/>
          <w:color w:val="auto"/>
        </w:rPr>
      </w:pPr>
      <w:r w:rsidRPr="1C4F5CB6">
        <w:rPr>
          <w:rFonts w:ascii="TT Rounds Neue" w:hAnsi="TT Rounds Neue"/>
          <w:color w:val="auto"/>
        </w:rPr>
        <w:t xml:space="preserve">This is an exciting time for The Rep: new Artistic Director Joe Murphy joins in </w:t>
      </w:r>
      <w:proofErr w:type="spellStart"/>
      <w:r w:rsidRPr="1C4F5CB6">
        <w:rPr>
          <w:rFonts w:ascii="TT Rounds Neue" w:hAnsi="TT Rounds Neue"/>
          <w:color w:val="auto"/>
        </w:rPr>
        <w:t>mid March</w:t>
      </w:r>
      <w:proofErr w:type="spellEnd"/>
      <w:r w:rsidRPr="1C4F5CB6">
        <w:rPr>
          <w:rFonts w:ascii="TT Rounds Neue" w:hAnsi="TT Rounds Neue"/>
          <w:color w:val="auto"/>
        </w:rPr>
        <w:t xml:space="preserve"> to lead the theatre artistically, with Madeleine Kludje </w:t>
      </w:r>
      <w:r w:rsidR="6C689213" w:rsidRPr="1C4F5CB6">
        <w:rPr>
          <w:rFonts w:ascii="TT Rounds Neue" w:hAnsi="TT Rounds Neue"/>
          <w:color w:val="auto"/>
        </w:rPr>
        <w:t>as Deputy Artistic Director and Iqbal Khan as Associate Director.</w:t>
      </w:r>
      <w:r w:rsidR="6E84C5DE" w:rsidRPr="1C4F5CB6">
        <w:rPr>
          <w:rFonts w:ascii="TT Rounds Neue" w:hAnsi="TT Rounds Neue"/>
          <w:color w:val="auto"/>
        </w:rPr>
        <w:t xml:space="preserve">  The artistic programme will comprise new plays, revivals, adaptations, family work and musicals</w:t>
      </w:r>
      <w:r w:rsidR="12BB1ED8" w:rsidRPr="1C4F5CB6">
        <w:rPr>
          <w:rFonts w:ascii="TT Rounds Neue" w:hAnsi="TT Rounds Neue"/>
          <w:color w:val="auto"/>
        </w:rPr>
        <w:t>, making full use of the theatre’s producing resource.</w:t>
      </w:r>
    </w:p>
    <w:p w14:paraId="0810CF86" w14:textId="569E3CE0" w:rsidR="009C6FC7" w:rsidRPr="009C6FC7" w:rsidRDefault="009C6FC7" w:rsidP="1C4F5CB6">
      <w:pPr>
        <w:autoSpaceDE w:val="0"/>
        <w:autoSpaceDN w:val="0"/>
        <w:adjustRightInd w:val="0"/>
        <w:spacing w:line="276" w:lineRule="auto"/>
        <w:rPr>
          <w:rFonts w:ascii="TT Rounds Neue" w:hAnsi="TT Rounds Neue"/>
          <w:color w:val="auto"/>
        </w:rPr>
      </w:pPr>
      <w:r w:rsidRPr="1C4F5CB6">
        <w:rPr>
          <w:rFonts w:ascii="TT Rounds Neue" w:hAnsi="TT Rounds Neue"/>
          <w:color w:val="auto"/>
        </w:rPr>
        <w:t xml:space="preserve">The Director of Productions leads The Rep's Production </w:t>
      </w:r>
      <w:proofErr w:type="gramStart"/>
      <w:r w:rsidRPr="1C4F5CB6">
        <w:rPr>
          <w:rFonts w:ascii="TT Rounds Neue" w:hAnsi="TT Rounds Neue"/>
          <w:color w:val="auto"/>
        </w:rPr>
        <w:t>Department</w:t>
      </w:r>
      <w:proofErr w:type="gramEnd"/>
      <w:r w:rsidR="7E84BA97" w:rsidRPr="1C4F5CB6">
        <w:rPr>
          <w:rFonts w:ascii="TT Rounds Neue" w:hAnsi="TT Rounds Neue"/>
          <w:color w:val="auto"/>
        </w:rPr>
        <w:t xml:space="preserve"> and th</w:t>
      </w:r>
      <w:r w:rsidRPr="1C4F5CB6">
        <w:rPr>
          <w:rFonts w:ascii="TT Rounds Neue" w:hAnsi="TT Rounds Neue"/>
          <w:color w:val="auto"/>
        </w:rPr>
        <w:t>e role has overall responsibility for the people, facilities, processes and resources managed within these departments.</w:t>
      </w:r>
      <w:r w:rsidR="5CD16ED3" w:rsidRPr="1C4F5CB6">
        <w:rPr>
          <w:rFonts w:ascii="TT Rounds Neue" w:hAnsi="TT Rounds Neue"/>
          <w:color w:val="auto"/>
        </w:rPr>
        <w:t xml:space="preserve">  </w:t>
      </w:r>
      <w:r w:rsidRPr="1C4F5CB6">
        <w:rPr>
          <w:rFonts w:ascii="TT Rounds Neue" w:hAnsi="TT Rounds Neue"/>
          <w:color w:val="auto"/>
        </w:rPr>
        <w:t xml:space="preserve">The </w:t>
      </w:r>
      <w:r w:rsidR="3430490D" w:rsidRPr="1C4F5CB6">
        <w:rPr>
          <w:rFonts w:ascii="TT Rounds Neue" w:hAnsi="TT Rounds Neue"/>
          <w:color w:val="auto"/>
        </w:rPr>
        <w:t>postholder</w:t>
      </w:r>
      <w:r w:rsidRPr="1C4F5CB6">
        <w:rPr>
          <w:rFonts w:ascii="TT Rounds Neue" w:hAnsi="TT Rounds Neue"/>
          <w:color w:val="auto"/>
        </w:rPr>
        <w:t xml:space="preserve"> oversees delivery of all Rep productions, presented productions and other Rep events utilising the performance spaces. T</w:t>
      </w:r>
      <w:r w:rsidR="5DFCF743" w:rsidRPr="1C4F5CB6">
        <w:rPr>
          <w:rFonts w:ascii="TT Rounds Neue" w:hAnsi="TT Rounds Neue"/>
          <w:color w:val="auto"/>
        </w:rPr>
        <w:t>hey are</w:t>
      </w:r>
      <w:r w:rsidRPr="1C4F5CB6">
        <w:rPr>
          <w:rFonts w:ascii="TT Rounds Neue" w:hAnsi="TT Rounds Neue"/>
          <w:color w:val="auto"/>
        </w:rPr>
        <w:t xml:space="preserve"> the Health and Safety lead for the department and responsible for fostering a strong H&amp;S culture across production. The role leads the department of </w:t>
      </w:r>
      <w:r w:rsidR="72EE02F6" w:rsidRPr="1C4F5CB6">
        <w:rPr>
          <w:rFonts w:ascii="TT Rounds Neue" w:hAnsi="TT Rounds Neue"/>
          <w:color w:val="auto"/>
        </w:rPr>
        <w:t>3</w:t>
      </w:r>
      <w:r w:rsidRPr="1C4F5CB6">
        <w:rPr>
          <w:rFonts w:ascii="TT Rounds Neue" w:hAnsi="TT Rounds Neue"/>
          <w:color w:val="auto"/>
        </w:rPr>
        <w:t xml:space="preserve">0+ staff and large numbers of freelancers </w:t>
      </w:r>
      <w:r w:rsidR="7A7817A0" w:rsidRPr="1C4F5CB6">
        <w:rPr>
          <w:rFonts w:ascii="TT Rounds Neue" w:hAnsi="TT Rounds Neue"/>
          <w:color w:val="auto"/>
        </w:rPr>
        <w:t xml:space="preserve">and casuals </w:t>
      </w:r>
      <w:r w:rsidRPr="1C4F5CB6">
        <w:rPr>
          <w:rFonts w:ascii="TT Rounds Neue" w:hAnsi="TT Rounds Neue"/>
          <w:color w:val="auto"/>
        </w:rPr>
        <w:t>working across all production and technical disciplines and is a member of The Rep's Senior Leadership Team.</w:t>
      </w:r>
    </w:p>
    <w:p w14:paraId="353A3E4D" w14:textId="77777777" w:rsidR="009C6FC7" w:rsidRDefault="009C6FC7" w:rsidP="1C4F5CB6">
      <w:pPr>
        <w:autoSpaceDE w:val="0"/>
        <w:autoSpaceDN w:val="0"/>
        <w:adjustRightInd w:val="0"/>
        <w:spacing w:line="276" w:lineRule="auto"/>
        <w:rPr>
          <w:rFonts w:ascii="TT Rounds Neue" w:hAnsi="TT Rounds Neue"/>
          <w:color w:val="auto"/>
        </w:rPr>
      </w:pPr>
    </w:p>
    <w:p w14:paraId="5E1D5EE8" w14:textId="77777777" w:rsidR="004763CE" w:rsidRPr="00A746B7" w:rsidRDefault="004763CE" w:rsidP="1C4F5CB6">
      <w:pPr>
        <w:autoSpaceDE w:val="0"/>
        <w:autoSpaceDN w:val="0"/>
        <w:adjustRightInd w:val="0"/>
        <w:spacing w:line="276" w:lineRule="auto"/>
        <w:rPr>
          <w:rFonts w:ascii="TT Rounds Neue" w:hAnsi="TT Rounds Neue"/>
          <w:color w:val="auto"/>
        </w:rPr>
      </w:pPr>
    </w:p>
    <w:p w14:paraId="69B0CAFA" w14:textId="46E7E0E1" w:rsidR="00F92577" w:rsidRPr="00B40BB0" w:rsidRDefault="00B1542B" w:rsidP="00F92577">
      <w:pPr>
        <w:pStyle w:val="Heading3"/>
        <w:rPr>
          <w:rFonts w:ascii="TT Rounds Neue" w:hAnsi="TT Rounds Neue"/>
          <w:sz w:val="32"/>
        </w:rPr>
      </w:pPr>
      <w:r w:rsidRPr="00B40BB0">
        <w:rPr>
          <w:rFonts w:ascii="TT Rounds Neue" w:hAnsi="TT Rounds Neue"/>
          <w:sz w:val="32"/>
        </w:rPr>
        <w:lastRenderedPageBreak/>
        <w:t>Main Duties and R</w:t>
      </w:r>
      <w:r w:rsidR="000B287F" w:rsidRPr="00B40BB0">
        <w:rPr>
          <w:rFonts w:ascii="TT Rounds Neue" w:hAnsi="TT Rounds Neue"/>
          <w:sz w:val="32"/>
        </w:rPr>
        <w:t>esponsibilities</w:t>
      </w:r>
    </w:p>
    <w:p w14:paraId="69B9EE68" w14:textId="1E463380" w:rsidR="00C14AC9" w:rsidRPr="005334C3" w:rsidRDefault="005334C3" w:rsidP="005334C3">
      <w:pPr>
        <w:widowControl w:val="0"/>
        <w:autoSpaceDE w:val="0"/>
        <w:autoSpaceDN w:val="0"/>
        <w:spacing w:before="28" w:beforeAutospacing="0" w:after="0" w:afterAutospacing="0" w:line="302" w:lineRule="auto"/>
        <w:ind w:right="266"/>
        <w:rPr>
          <w:rFonts w:ascii="TT Rounds Neue" w:hAnsi="TT Rounds Neue" w:cstheme="minorHAnsi"/>
          <w:b/>
          <w:bCs/>
        </w:rPr>
      </w:pPr>
      <w:r w:rsidRPr="005334C3">
        <w:rPr>
          <w:rFonts w:ascii="TT Rounds Neue" w:hAnsi="TT Rounds Neue" w:cstheme="minorHAnsi"/>
          <w:b/>
          <w:bCs/>
        </w:rPr>
        <w:t>Production and Technical</w:t>
      </w:r>
    </w:p>
    <w:p w14:paraId="56DA735A"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Manages delivery of all Rep productions ensuring delivery on time, on budget and to the highest production values.</w:t>
      </w:r>
    </w:p>
    <w:p w14:paraId="158833F1"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Manages production budgets and resources: controlling costs, scheduling staff and spaces to achieve efficiency and value for money.</w:t>
      </w:r>
    </w:p>
    <w:p w14:paraId="253D5BC6"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Manages relationships with external stakeholders including producers, creative teams, freelancers, key suppliers.</w:t>
      </w:r>
    </w:p>
    <w:p w14:paraId="3DF68FC0" w14:textId="64C1955A" w:rsidR="005334C3" w:rsidRPr="005334C3" w:rsidRDefault="005334C3" w:rsidP="1C4F5CB6">
      <w:pPr>
        <w:pStyle w:val="ListParagraph"/>
        <w:widowControl w:val="0"/>
        <w:numPr>
          <w:ilvl w:val="0"/>
          <w:numId w:val="43"/>
        </w:numPr>
        <w:autoSpaceDE w:val="0"/>
        <w:autoSpaceDN w:val="0"/>
        <w:spacing w:before="0" w:beforeAutospacing="0" w:after="0" w:afterAutospacing="0" w:line="292" w:lineRule="auto"/>
        <w:ind w:right="266"/>
        <w:rPr>
          <w:rFonts w:ascii="TT Rounds Neue" w:hAnsi="TT Rounds Neue" w:cstheme="minorBidi"/>
        </w:rPr>
      </w:pPr>
      <w:r w:rsidRPr="1C4F5CB6">
        <w:rPr>
          <w:rFonts w:ascii="TT Rounds Neue" w:hAnsi="TT Rounds Neue" w:cstheme="minorBidi"/>
        </w:rPr>
        <w:t>Further builds the theatre's reputation as a first</w:t>
      </w:r>
      <w:r w:rsidR="41A93F12" w:rsidRPr="1C4F5CB6">
        <w:rPr>
          <w:rFonts w:ascii="TT Rounds Neue" w:hAnsi="TT Rounds Neue" w:cstheme="minorBidi"/>
        </w:rPr>
        <w:t>-</w:t>
      </w:r>
      <w:r w:rsidRPr="1C4F5CB6">
        <w:rPr>
          <w:rFonts w:ascii="TT Rounds Neue" w:hAnsi="TT Rounds Neue" w:cstheme="minorBidi"/>
        </w:rPr>
        <w:t>class producer of theatre productions of all scales.</w:t>
      </w:r>
    </w:p>
    <w:p w14:paraId="03D215E1" w14:textId="2C7907CD" w:rsidR="005334C3" w:rsidRPr="005334C3" w:rsidRDefault="005334C3" w:rsidP="1C4F5CB6">
      <w:pPr>
        <w:pStyle w:val="ListParagraph"/>
        <w:widowControl w:val="0"/>
        <w:numPr>
          <w:ilvl w:val="0"/>
          <w:numId w:val="43"/>
        </w:numPr>
        <w:autoSpaceDE w:val="0"/>
        <w:autoSpaceDN w:val="0"/>
        <w:spacing w:before="0" w:beforeAutospacing="0" w:after="0" w:afterAutospacing="0" w:line="292" w:lineRule="auto"/>
        <w:ind w:right="266"/>
        <w:rPr>
          <w:rFonts w:ascii="TT Rounds Neue" w:hAnsi="TT Rounds Neue" w:cstheme="minorBidi"/>
        </w:rPr>
      </w:pPr>
      <w:r w:rsidRPr="1C4F5CB6">
        <w:rPr>
          <w:rFonts w:ascii="TT Rounds Neue" w:hAnsi="TT Rounds Neue" w:cstheme="minorBidi"/>
        </w:rPr>
        <w:t>Leads on developing environmentally sustainable productions, including delivery of Theatre Green Book Sustainable Productions.</w:t>
      </w:r>
    </w:p>
    <w:p w14:paraId="2D9E0DDD" w14:textId="686AC328"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Lead the production and technical departments, directly line managing Production Heads of Department, Company Manager and Technical Manager.</w:t>
      </w:r>
    </w:p>
    <w:p w14:paraId="2386A8CF"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Manages risks within the department, contributing to risk planning and mitigation at strategic level and leading the same at departmental level.</w:t>
      </w:r>
    </w:p>
    <w:p w14:paraId="0006D8A8" w14:textId="62CDBB48"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Contribute to programming discussions advising on scheduling and production aspects.</w:t>
      </w:r>
    </w:p>
    <w:p w14:paraId="21B25523"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Keep abreast of industry developments, representing The Rep at industry events and participating in external networks to ensure our practice is current and exemplary.</w:t>
      </w:r>
    </w:p>
    <w:p w14:paraId="5178EAB8"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Makes recommendations to the Executive and/or Board of Directors regarding capital purchases of equipment.</w:t>
      </w:r>
    </w:p>
    <w:p w14:paraId="7748CD45" w14:textId="77777777" w:rsidR="005334C3" w:rsidRDefault="005334C3" w:rsidP="005334C3">
      <w:pPr>
        <w:widowControl w:val="0"/>
        <w:autoSpaceDE w:val="0"/>
        <w:autoSpaceDN w:val="0"/>
        <w:spacing w:before="28" w:beforeAutospacing="0" w:after="0" w:afterAutospacing="0" w:line="302" w:lineRule="auto"/>
        <w:ind w:right="266"/>
        <w:rPr>
          <w:rFonts w:ascii="TT Rounds Neue" w:hAnsi="TT Rounds Neue" w:cstheme="minorHAnsi"/>
          <w:b/>
          <w:bCs/>
        </w:rPr>
      </w:pPr>
    </w:p>
    <w:p w14:paraId="4C95957A" w14:textId="6F7F0752" w:rsidR="005334C3" w:rsidRPr="005334C3" w:rsidRDefault="005334C3" w:rsidP="005334C3">
      <w:pPr>
        <w:widowControl w:val="0"/>
        <w:autoSpaceDE w:val="0"/>
        <w:autoSpaceDN w:val="0"/>
        <w:spacing w:before="28" w:beforeAutospacing="0" w:after="0" w:afterAutospacing="0" w:line="302" w:lineRule="auto"/>
        <w:ind w:right="266"/>
        <w:rPr>
          <w:rFonts w:ascii="TT Rounds Neue" w:hAnsi="TT Rounds Neue" w:cstheme="minorHAnsi"/>
          <w:b/>
          <w:bCs/>
        </w:rPr>
      </w:pPr>
      <w:r w:rsidRPr="005334C3">
        <w:rPr>
          <w:rFonts w:ascii="TT Rounds Neue" w:hAnsi="TT Rounds Neue" w:cstheme="minorHAnsi"/>
          <w:b/>
          <w:bCs/>
        </w:rPr>
        <w:t>Health and Safety</w:t>
      </w:r>
    </w:p>
    <w:p w14:paraId="511A9F78"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Leads Health &amp; Safety across the production department to ensure all activities are compliant with HSE guidance and law.</w:t>
      </w:r>
    </w:p>
    <w:p w14:paraId="0564A327" w14:textId="4C68D513" w:rsidR="005334C3" w:rsidRPr="005334C3" w:rsidRDefault="005334C3" w:rsidP="1C4F5CB6">
      <w:pPr>
        <w:pStyle w:val="ListParagraph"/>
        <w:widowControl w:val="0"/>
        <w:numPr>
          <w:ilvl w:val="0"/>
          <w:numId w:val="43"/>
        </w:numPr>
        <w:autoSpaceDE w:val="0"/>
        <w:autoSpaceDN w:val="0"/>
        <w:spacing w:before="0" w:beforeAutospacing="0" w:after="0" w:afterAutospacing="0" w:line="292" w:lineRule="auto"/>
        <w:ind w:right="266"/>
        <w:rPr>
          <w:rFonts w:ascii="TT Rounds Neue" w:hAnsi="TT Rounds Neue" w:cstheme="minorBidi"/>
        </w:rPr>
      </w:pPr>
      <w:r w:rsidRPr="1C4F5CB6">
        <w:rPr>
          <w:rFonts w:ascii="TT Rounds Neue" w:hAnsi="TT Rounds Neue" w:cstheme="minorBidi"/>
        </w:rPr>
        <w:t>Ensure completion of departmental H&amp;S documentation for the theatre's H&amp;S Management System, including but not limited to H&amp;S Policies, Risk Assessments, Method Statements, Safe Systems of Work and general H&amp;S reporting.</w:t>
      </w:r>
    </w:p>
    <w:p w14:paraId="00D3B982"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 xml:space="preserve">Plays a key role in the H&amp;S Committee that meets regularly to monitor H&amp;S </w:t>
      </w:r>
      <w:r w:rsidRPr="005334C3">
        <w:rPr>
          <w:rFonts w:ascii="TT Rounds Neue" w:hAnsi="TT Rounds Neue" w:cstheme="minorHAnsi"/>
        </w:rPr>
        <w:lastRenderedPageBreak/>
        <w:t>performance across the organisation.</w:t>
      </w:r>
    </w:p>
    <w:p w14:paraId="55805564" w14:textId="01B8F46E"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Contributes to the H&amp;S Training Plan ensuring all departmental mandatory training and certifications are completed on time.</w:t>
      </w:r>
    </w:p>
    <w:p w14:paraId="3758BAC4" w14:textId="2F85C799"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Completes regular audits and site inspections, reporting and escalating key risks for attention and monitoring through to completion.</w:t>
      </w:r>
    </w:p>
    <w:p w14:paraId="78B7C399" w14:textId="6DC41C18"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Continually improves the H &amp; S policy, process and practice in the organisation,</w:t>
      </w:r>
      <w:r>
        <w:rPr>
          <w:rFonts w:ascii="TT Rounds Neue" w:hAnsi="TT Rounds Neue" w:cstheme="minorHAnsi"/>
        </w:rPr>
        <w:t xml:space="preserve"> </w:t>
      </w:r>
      <w:r w:rsidRPr="005334C3">
        <w:rPr>
          <w:rFonts w:ascii="TT Rounds Neue" w:hAnsi="TT Rounds Neue" w:cstheme="minorHAnsi"/>
        </w:rPr>
        <w:t>educating others on the importance of compliance with the H &amp; S framework.</w:t>
      </w:r>
      <w:r>
        <w:rPr>
          <w:rFonts w:ascii="TT Rounds Neue" w:hAnsi="TT Rounds Neue" w:cstheme="minorHAnsi"/>
        </w:rPr>
        <w:br/>
      </w:r>
    </w:p>
    <w:p w14:paraId="3B18769D" w14:textId="77777777" w:rsidR="005334C3" w:rsidRPr="005334C3" w:rsidRDefault="005334C3" w:rsidP="005334C3">
      <w:pPr>
        <w:widowControl w:val="0"/>
        <w:autoSpaceDE w:val="0"/>
        <w:autoSpaceDN w:val="0"/>
        <w:spacing w:before="28" w:beforeAutospacing="0" w:after="0" w:afterAutospacing="0" w:line="302" w:lineRule="auto"/>
        <w:ind w:right="266"/>
        <w:rPr>
          <w:rFonts w:ascii="TT Rounds Neue" w:hAnsi="TT Rounds Neue" w:cstheme="minorHAnsi"/>
          <w:b/>
          <w:bCs/>
        </w:rPr>
      </w:pPr>
      <w:r w:rsidRPr="005334C3">
        <w:rPr>
          <w:rFonts w:ascii="TT Rounds Neue" w:hAnsi="TT Rounds Neue" w:cstheme="minorHAnsi"/>
          <w:b/>
          <w:bCs/>
        </w:rPr>
        <w:t>Facilities Management</w:t>
      </w:r>
    </w:p>
    <w:p w14:paraId="5CEF496F"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Oversees The Rep's off-site production facilities and storage spaces, ensuring compliance with all relevant legislation and effective resource management.</w:t>
      </w:r>
    </w:p>
    <w:p w14:paraId="62E10D13"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Manages maintenance plan across Rep production departments including planning and delivery of preventative and reactive maintenance work and repairs.</w:t>
      </w:r>
    </w:p>
    <w:p w14:paraId="3D5876A2" w14:textId="77777777" w:rsidR="005334C3" w:rsidRPr="005334C3" w:rsidRDefault="005334C3" w:rsidP="00544BC0">
      <w:pPr>
        <w:pStyle w:val="ListParagraph"/>
        <w:widowControl w:val="0"/>
        <w:numPr>
          <w:ilvl w:val="0"/>
          <w:numId w:val="43"/>
        </w:numPr>
        <w:autoSpaceDE w:val="0"/>
        <w:autoSpaceDN w:val="0"/>
        <w:spacing w:before="28" w:beforeAutospacing="0" w:after="0" w:afterAutospacing="0" w:line="302" w:lineRule="auto"/>
        <w:ind w:right="266"/>
        <w:contextualSpacing w:val="0"/>
        <w:rPr>
          <w:rFonts w:ascii="TT Rounds Neue" w:hAnsi="TT Rounds Neue" w:cstheme="minorHAnsi"/>
          <w:b/>
          <w:bCs/>
        </w:rPr>
      </w:pPr>
      <w:r w:rsidRPr="005334C3">
        <w:rPr>
          <w:rFonts w:ascii="TT Rounds Neue" w:hAnsi="TT Rounds Neue" w:cstheme="minorHAnsi"/>
        </w:rPr>
        <w:t>Manage all vendors, contractors and suppliers holding them to account for quality delivery, on time and within budget.</w:t>
      </w:r>
    </w:p>
    <w:p w14:paraId="7F04D1D0" w14:textId="77777777" w:rsidR="005334C3" w:rsidRPr="005334C3" w:rsidRDefault="005334C3" w:rsidP="005334C3">
      <w:pPr>
        <w:pStyle w:val="ListParagraph"/>
        <w:widowControl w:val="0"/>
        <w:autoSpaceDE w:val="0"/>
        <w:autoSpaceDN w:val="0"/>
        <w:spacing w:before="28" w:beforeAutospacing="0" w:after="0" w:afterAutospacing="0" w:line="302" w:lineRule="auto"/>
        <w:ind w:right="266"/>
        <w:contextualSpacing w:val="0"/>
        <w:rPr>
          <w:rFonts w:ascii="TT Rounds Neue" w:hAnsi="TT Rounds Neue" w:cstheme="minorHAnsi"/>
          <w:b/>
          <w:bCs/>
        </w:rPr>
      </w:pPr>
    </w:p>
    <w:p w14:paraId="077EE1AA" w14:textId="05CC05BD" w:rsidR="005334C3" w:rsidRPr="005334C3" w:rsidRDefault="005334C3" w:rsidP="005334C3">
      <w:pPr>
        <w:widowControl w:val="0"/>
        <w:autoSpaceDE w:val="0"/>
        <w:autoSpaceDN w:val="0"/>
        <w:spacing w:before="28" w:beforeAutospacing="0" w:after="0" w:afterAutospacing="0" w:line="302" w:lineRule="auto"/>
        <w:ind w:right="266"/>
        <w:rPr>
          <w:rFonts w:ascii="TT Rounds Neue" w:hAnsi="TT Rounds Neue" w:cstheme="minorHAnsi"/>
          <w:b/>
          <w:bCs/>
        </w:rPr>
      </w:pPr>
      <w:r w:rsidRPr="005334C3">
        <w:rPr>
          <w:rFonts w:ascii="TT Rounds Neue" w:hAnsi="TT Rounds Neue" w:cstheme="minorHAnsi"/>
          <w:b/>
          <w:bCs/>
        </w:rPr>
        <w:t>Leadership</w:t>
      </w:r>
    </w:p>
    <w:p w14:paraId="10946F04"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Develops effective communication and working practices so that production departments have clarity on standards expected and work in a collaborative and effective way to achieve them.</w:t>
      </w:r>
    </w:p>
    <w:p w14:paraId="29739DE8"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Holds self and others accountable to outcomes always ensuring delivery teams understand how they contribute to overall business objectives and strategic aims.</w:t>
      </w:r>
    </w:p>
    <w:p w14:paraId="537DA2A0" w14:textId="77777777"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Contributes to the cyclical business planning processes by designing and embedding new and dynamic policies, plans and strategies for the departments you lead.</w:t>
      </w:r>
    </w:p>
    <w:p w14:paraId="15D4A9B2" w14:textId="58B52A71" w:rsidR="005334C3" w:rsidRPr="005334C3" w:rsidRDefault="005334C3" w:rsidP="1C4F5CB6">
      <w:pPr>
        <w:pStyle w:val="ListParagraph"/>
        <w:widowControl w:val="0"/>
        <w:numPr>
          <w:ilvl w:val="0"/>
          <w:numId w:val="43"/>
        </w:numPr>
        <w:autoSpaceDE w:val="0"/>
        <w:autoSpaceDN w:val="0"/>
        <w:spacing w:before="0" w:beforeAutospacing="0" w:after="0" w:afterAutospacing="0" w:line="292" w:lineRule="auto"/>
        <w:ind w:right="266"/>
        <w:rPr>
          <w:rFonts w:ascii="TT Rounds Neue" w:hAnsi="TT Rounds Neue" w:cstheme="minorBidi"/>
        </w:rPr>
      </w:pPr>
      <w:r w:rsidRPr="1C4F5CB6">
        <w:rPr>
          <w:rFonts w:ascii="TT Rounds Neue" w:hAnsi="TT Rounds Neue" w:cstheme="minorBidi"/>
        </w:rPr>
        <w:t>Sets departmental objectives and actively manage</w:t>
      </w:r>
      <w:r w:rsidR="5E2CBC37" w:rsidRPr="1C4F5CB6">
        <w:rPr>
          <w:rFonts w:ascii="TT Rounds Neue" w:hAnsi="TT Rounds Neue" w:cstheme="minorBidi"/>
        </w:rPr>
        <w:t>s</w:t>
      </w:r>
      <w:r w:rsidRPr="1C4F5CB6">
        <w:rPr>
          <w:rFonts w:ascii="TT Rounds Neue" w:hAnsi="TT Rounds Neue" w:cstheme="minorBidi"/>
        </w:rPr>
        <w:t xml:space="preserve"> team and individual delivery against these to ensure high quality outputs.</w:t>
      </w:r>
    </w:p>
    <w:p w14:paraId="6178FCC1" w14:textId="77777777" w:rsid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Continually reviews organisational design to ensure it is effective, productive and fit for purpose.</w:t>
      </w:r>
    </w:p>
    <w:p w14:paraId="0EDBEB0B" w14:textId="0B0888E9"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 xml:space="preserve">Ensures Heads of Department plan activity and lead their teams to ensure </w:t>
      </w:r>
      <w:r w:rsidRPr="005334C3">
        <w:rPr>
          <w:rFonts w:ascii="TT Rounds Neue" w:hAnsi="TT Rounds Neue" w:cstheme="minorHAnsi"/>
        </w:rPr>
        <w:lastRenderedPageBreak/>
        <w:t>that current and future projects are achieved to appropriate standards.</w:t>
      </w:r>
    </w:p>
    <w:p w14:paraId="30F40B75" w14:textId="2FE1C053" w:rsid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Actively contributes to The Rep's ambition to become a Training Theatre' through the design and delivery of a viable training plan and development of trainee roles in production.</w:t>
      </w:r>
    </w:p>
    <w:p w14:paraId="0D7A3771" w14:textId="77777777" w:rsid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5334C3">
        <w:rPr>
          <w:rFonts w:ascii="TT Rounds Neue" w:hAnsi="TT Rounds Neue" w:cstheme="minorHAnsi"/>
        </w:rPr>
        <w:t>Actively contributes to The Rep's drive to diversify its workforce in relation to production roles, participating in positive action in recruitment initiatives and nurturing an inclusive culture across the department</w:t>
      </w:r>
      <w:r>
        <w:rPr>
          <w:rFonts w:ascii="TT Rounds Neue" w:hAnsi="TT Rounds Neue" w:cstheme="minorHAnsi"/>
        </w:rPr>
        <w:t>.</w:t>
      </w:r>
    </w:p>
    <w:p w14:paraId="191F8102" w14:textId="197DE300" w:rsidR="005334C3" w:rsidRPr="005334C3" w:rsidRDefault="005334C3" w:rsidP="005334C3">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1C4F5CB6">
        <w:rPr>
          <w:rFonts w:ascii="TT Rounds Neue" w:hAnsi="TT Rounds Neue" w:cstheme="minorBidi"/>
        </w:rPr>
        <w:t>Acts as an ambassador for The Rep brand in the sector and beyond.</w:t>
      </w:r>
    </w:p>
    <w:p w14:paraId="0E27B00A" w14:textId="77777777" w:rsidR="00A746B7" w:rsidRPr="009948CA" w:rsidRDefault="00A746B7" w:rsidP="009948CA">
      <w:pPr>
        <w:spacing w:before="0" w:beforeAutospacing="0" w:after="0" w:afterAutospacing="0"/>
        <w:jc w:val="both"/>
        <w:rPr>
          <w:rFonts w:ascii="TT Rounds Neue" w:hAnsi="TT Rounds Neue" w:cstheme="minorHAnsi"/>
          <w:bCs/>
          <w:sz w:val="22"/>
          <w:szCs w:val="22"/>
        </w:rPr>
      </w:pPr>
    </w:p>
    <w:p w14:paraId="1089B713" w14:textId="77777777" w:rsidR="004124CC" w:rsidRPr="00B1542B" w:rsidRDefault="004124CC" w:rsidP="00C23A7C">
      <w:pPr>
        <w:spacing w:before="0" w:beforeAutospacing="0" w:after="120" w:afterAutospacing="0"/>
        <w:rPr>
          <w:rFonts w:ascii="TT Rounds Neue" w:eastAsia="Calibri" w:hAnsi="TT Rounds Neue" w:cs="Tahoma"/>
          <w:b/>
          <w:sz w:val="28"/>
          <w:lang w:val="en-US"/>
        </w:rPr>
      </w:pPr>
      <w:r w:rsidRPr="00E32773">
        <w:rPr>
          <w:rFonts w:ascii="TT Rounds Neue" w:eastAsia="Calibri" w:hAnsi="TT Rounds Neue" w:cs="Tahoma"/>
          <w:b/>
          <w:sz w:val="28"/>
          <w:lang w:val="en-US"/>
        </w:rPr>
        <w:t>General Responsibilities</w:t>
      </w:r>
    </w:p>
    <w:p w14:paraId="2FD486BE"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Adhere to and implement the guidelines, procedures and policies of the company as detailed in the staff policies (available from the staff handbook).</w:t>
      </w:r>
    </w:p>
    <w:p w14:paraId="0741FDA5"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 xml:space="preserve">Play a role in the life of the company and work across departments to develop a positive and engaged organisational culture including playing active and positive roles in staff </w:t>
      </w:r>
      <w:proofErr w:type="gramStart"/>
      <w:r w:rsidRPr="009B485E">
        <w:rPr>
          <w:rFonts w:ascii="TT Rounds Neue" w:hAnsi="TT Rounds Neue" w:cstheme="minorHAnsi"/>
        </w:rPr>
        <w:t>forums/committee’s</w:t>
      </w:r>
      <w:proofErr w:type="gramEnd"/>
      <w:r w:rsidRPr="009B485E">
        <w:rPr>
          <w:rFonts w:ascii="TT Rounds Neue" w:hAnsi="TT Rounds Neue" w:cstheme="minorHAnsi"/>
        </w:rPr>
        <w:t>.</w:t>
      </w:r>
    </w:p>
    <w:p w14:paraId="09AC5586"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Complete all mandatory e-learning and training</w:t>
      </w:r>
    </w:p>
    <w:p w14:paraId="33599A19"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Take ownership for the safety of the working environment for your teams by being fully complaint with the Health and Safety policies, rules and training for yourself and your team members including casual and freelancer staff</w:t>
      </w:r>
    </w:p>
    <w:p w14:paraId="0F796F33"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Ensure you and your team are fully compliant with all mandatory training and development</w:t>
      </w:r>
    </w:p>
    <w:p w14:paraId="40ABC142"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Be aware of, and comply with, rules and legislation pertaining to Health &amp; Safety at work and abide by the procedures set out in the Health &amp; Safety Policy.</w:t>
      </w:r>
    </w:p>
    <w:p w14:paraId="1821D0A1"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Take ownership for the safety of the working environment for your teams by being fully complaint with the Health and Safety policies, rules and training for yourself and your team members including casual and freelancer staff.</w:t>
      </w:r>
    </w:p>
    <w:p w14:paraId="644D672F"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Be aware of, and comply with, rules and legislation pertaining to data security, and GDPR, at work and abide by the procedures set out in the Data Protection Policy.</w:t>
      </w:r>
    </w:p>
    <w:p w14:paraId="087C66D8" w14:textId="77777777" w:rsidR="009B485E" w:rsidRPr="009B485E" w:rsidRDefault="009B485E" w:rsidP="009B485E">
      <w:pPr>
        <w:pStyle w:val="ListParagraph"/>
        <w:widowControl w:val="0"/>
        <w:numPr>
          <w:ilvl w:val="0"/>
          <w:numId w:val="43"/>
        </w:numPr>
        <w:autoSpaceDE w:val="0"/>
        <w:autoSpaceDN w:val="0"/>
        <w:spacing w:before="0" w:beforeAutospacing="0" w:after="0" w:afterAutospacing="0" w:line="292" w:lineRule="auto"/>
        <w:ind w:right="266"/>
        <w:contextualSpacing w:val="0"/>
        <w:rPr>
          <w:rFonts w:ascii="TT Rounds Neue" w:hAnsi="TT Rounds Neue" w:cstheme="minorHAnsi"/>
        </w:rPr>
      </w:pPr>
      <w:r w:rsidRPr="009B485E">
        <w:rPr>
          <w:rFonts w:ascii="TT Rounds Neue" w:hAnsi="TT Rounds Neue" w:cstheme="minorHAnsi"/>
        </w:rPr>
        <w:t xml:space="preserve">All staff are expected to demonstrate an understanding of, and adherence </w:t>
      </w:r>
      <w:r w:rsidRPr="009B485E">
        <w:rPr>
          <w:rFonts w:ascii="TT Rounds Neue" w:hAnsi="TT Rounds Neue" w:cstheme="minorHAnsi"/>
        </w:rPr>
        <w:lastRenderedPageBreak/>
        <w:t>to, our safeguarding policy, including a duty to report any issues of concern.</w:t>
      </w:r>
    </w:p>
    <w:p w14:paraId="22AF0673" w14:textId="77777777" w:rsidR="0038513A" w:rsidRPr="00B1542B" w:rsidRDefault="00B1542B" w:rsidP="004124CC">
      <w:pPr>
        <w:pStyle w:val="Heading2"/>
        <w:rPr>
          <w:rFonts w:ascii="TT Rounds Neue" w:hAnsi="TT Rounds Neue"/>
          <w:sz w:val="28"/>
        </w:rPr>
      </w:pPr>
      <w:r w:rsidRPr="00B1542B">
        <w:rPr>
          <w:rFonts w:ascii="TT Rounds Neue" w:hAnsi="TT Rounds Neue"/>
          <w:sz w:val="28"/>
        </w:rPr>
        <w:t>Any Other D</w:t>
      </w:r>
      <w:r w:rsidR="0038513A" w:rsidRPr="00B1542B">
        <w:rPr>
          <w:rFonts w:ascii="TT Rounds Neue" w:hAnsi="TT Rounds Neue"/>
          <w:sz w:val="28"/>
        </w:rPr>
        <w:t>uties</w:t>
      </w:r>
    </w:p>
    <w:p w14:paraId="7156BC52" w14:textId="77777777" w:rsidR="0038513A" w:rsidRPr="00A746B7" w:rsidRDefault="0038513A" w:rsidP="00C76F68">
      <w:pPr>
        <w:rPr>
          <w:rFonts w:ascii="TT Rounds Neue" w:hAnsi="TT Rounds Neue"/>
        </w:rPr>
      </w:pPr>
      <w:r w:rsidRPr="00A746B7">
        <w:rPr>
          <w:rFonts w:ascii="TT Rounds Neue" w:hAnsi="TT Rounds Neue"/>
        </w:rPr>
        <w:t xml:space="preserve">The duties and responsibilities set out should not be regarded as exclusive or exhaustive. The post-holder may be required to undertake other reasonably determined duties and responsibilities within the organisation which are appropriate with the level of the role without changing the general character of the post. </w:t>
      </w:r>
    </w:p>
    <w:p w14:paraId="4FFAD00F" w14:textId="77777777" w:rsidR="0038513A" w:rsidRPr="00A746B7" w:rsidRDefault="0038513A" w:rsidP="00C76F68">
      <w:pPr>
        <w:rPr>
          <w:rFonts w:ascii="TT Rounds Neue" w:hAnsi="TT Rounds Neue"/>
        </w:rPr>
      </w:pPr>
      <w:r w:rsidRPr="1C4F5CB6">
        <w:rPr>
          <w:rFonts w:ascii="TT Rounds Neue" w:hAnsi="TT Rounds Neue"/>
        </w:rPr>
        <w:t>The post-holder may also be called upon to carry out duties that would not normally be associated with the post on a temporary basis where there is a strong organisational requirement for that to happen. The post-holder would be given appropriate training and equipment to carry out any duties of this kind.</w:t>
      </w:r>
    </w:p>
    <w:p w14:paraId="71013071" w14:textId="02DFF974" w:rsidR="1C4F5CB6" w:rsidRDefault="1C4F5CB6" w:rsidP="1C4F5CB6">
      <w:pPr>
        <w:rPr>
          <w:rFonts w:ascii="TT Rounds Neue" w:hAnsi="TT Rounds Neue"/>
        </w:rPr>
      </w:pPr>
    </w:p>
    <w:p w14:paraId="465FDBBB" w14:textId="77777777" w:rsidR="004763CE" w:rsidRDefault="004763CE" w:rsidP="1C4F5CB6">
      <w:pPr>
        <w:rPr>
          <w:rFonts w:ascii="TT Rounds Neue" w:hAnsi="TT Rounds Neue"/>
        </w:rPr>
      </w:pPr>
    </w:p>
    <w:p w14:paraId="73CAA236" w14:textId="77777777" w:rsidR="004763CE" w:rsidRDefault="004763CE" w:rsidP="1C4F5CB6">
      <w:pPr>
        <w:rPr>
          <w:rFonts w:ascii="TT Rounds Neue" w:hAnsi="TT Rounds Neue"/>
        </w:rPr>
      </w:pPr>
    </w:p>
    <w:p w14:paraId="75ADAE8D" w14:textId="77777777" w:rsidR="004763CE" w:rsidRDefault="004763CE" w:rsidP="1C4F5CB6">
      <w:pPr>
        <w:rPr>
          <w:rFonts w:ascii="TT Rounds Neue" w:hAnsi="TT Rounds Neue"/>
        </w:rPr>
      </w:pPr>
    </w:p>
    <w:p w14:paraId="78456207" w14:textId="77777777" w:rsidR="004763CE" w:rsidRDefault="004763CE" w:rsidP="1C4F5CB6">
      <w:pPr>
        <w:rPr>
          <w:rFonts w:ascii="TT Rounds Neue" w:hAnsi="TT Rounds Neue"/>
        </w:rPr>
      </w:pPr>
    </w:p>
    <w:p w14:paraId="4B0ADD45" w14:textId="77777777" w:rsidR="004763CE" w:rsidRDefault="004763CE" w:rsidP="1C4F5CB6">
      <w:pPr>
        <w:rPr>
          <w:rFonts w:ascii="TT Rounds Neue" w:hAnsi="TT Rounds Neue"/>
        </w:rPr>
      </w:pPr>
    </w:p>
    <w:p w14:paraId="35EE3C28" w14:textId="77777777" w:rsidR="004763CE" w:rsidRDefault="004763CE" w:rsidP="1C4F5CB6">
      <w:pPr>
        <w:rPr>
          <w:rFonts w:ascii="TT Rounds Neue" w:hAnsi="TT Rounds Neue"/>
        </w:rPr>
      </w:pPr>
    </w:p>
    <w:p w14:paraId="37351209" w14:textId="77777777" w:rsidR="004763CE" w:rsidRDefault="004763CE" w:rsidP="1C4F5CB6">
      <w:pPr>
        <w:rPr>
          <w:rFonts w:ascii="TT Rounds Neue" w:hAnsi="TT Rounds Neue"/>
        </w:rPr>
      </w:pPr>
    </w:p>
    <w:p w14:paraId="7E39BE6E" w14:textId="77777777" w:rsidR="004763CE" w:rsidRDefault="004763CE" w:rsidP="1C4F5CB6">
      <w:pPr>
        <w:rPr>
          <w:rFonts w:ascii="TT Rounds Neue" w:hAnsi="TT Rounds Neue"/>
        </w:rPr>
      </w:pPr>
    </w:p>
    <w:p w14:paraId="517D31A5" w14:textId="77777777" w:rsidR="004763CE" w:rsidRDefault="004763CE" w:rsidP="1C4F5CB6">
      <w:pPr>
        <w:rPr>
          <w:rFonts w:ascii="TT Rounds Neue" w:hAnsi="TT Rounds Neue"/>
        </w:rPr>
      </w:pPr>
    </w:p>
    <w:p w14:paraId="04D3768C" w14:textId="77777777" w:rsidR="004763CE" w:rsidRDefault="004763CE" w:rsidP="1C4F5CB6">
      <w:pPr>
        <w:rPr>
          <w:rFonts w:ascii="TT Rounds Neue" w:hAnsi="TT Rounds Neue"/>
        </w:rPr>
      </w:pPr>
    </w:p>
    <w:p w14:paraId="65BD4E87" w14:textId="77777777" w:rsidR="004763CE" w:rsidRDefault="004763CE" w:rsidP="1C4F5CB6">
      <w:pPr>
        <w:rPr>
          <w:rFonts w:ascii="TT Rounds Neue" w:hAnsi="TT Rounds Neue"/>
        </w:rPr>
      </w:pPr>
    </w:p>
    <w:p w14:paraId="38C46AD9" w14:textId="77777777" w:rsidR="004763CE" w:rsidRDefault="004763CE" w:rsidP="1C4F5CB6">
      <w:pPr>
        <w:rPr>
          <w:rFonts w:ascii="TT Rounds Neue" w:hAnsi="TT Rounds Neue"/>
        </w:rPr>
      </w:pPr>
    </w:p>
    <w:p w14:paraId="5F122F0C" w14:textId="77777777" w:rsidR="004763CE" w:rsidRDefault="004763CE" w:rsidP="1C4F5CB6">
      <w:pPr>
        <w:rPr>
          <w:rFonts w:ascii="TT Rounds Neue" w:hAnsi="TT Rounds Neue"/>
        </w:rPr>
      </w:pPr>
    </w:p>
    <w:p w14:paraId="3F078B12" w14:textId="77777777" w:rsidR="004763CE" w:rsidRDefault="004763CE" w:rsidP="1C4F5CB6">
      <w:pPr>
        <w:rPr>
          <w:rFonts w:ascii="TT Rounds Neue" w:hAnsi="TT Rounds Neue"/>
        </w:rPr>
      </w:pPr>
    </w:p>
    <w:p w14:paraId="71B5905F" w14:textId="4384A822" w:rsidR="002574CC" w:rsidRPr="00B1542B" w:rsidRDefault="00F44470" w:rsidP="00F44470">
      <w:pPr>
        <w:rPr>
          <w:rFonts w:ascii="TT Rounds Neue" w:hAnsi="TT Rounds Neue"/>
          <w:b/>
          <w:sz w:val="32"/>
        </w:rPr>
      </w:pPr>
      <w:r w:rsidRPr="00B1542B">
        <w:rPr>
          <w:rFonts w:ascii="TT Rounds Neue" w:hAnsi="TT Rounds Neue"/>
          <w:b/>
          <w:sz w:val="32"/>
        </w:rPr>
        <w:lastRenderedPageBreak/>
        <w:t>Ke</w:t>
      </w:r>
      <w:r w:rsidR="00B1542B">
        <w:rPr>
          <w:rFonts w:ascii="TT Rounds Neue" w:hAnsi="TT Rounds Neue"/>
          <w:b/>
          <w:sz w:val="32"/>
        </w:rPr>
        <w:t>y R</w:t>
      </w:r>
      <w:r w:rsidR="000B287F" w:rsidRPr="00B1542B">
        <w:rPr>
          <w:rFonts w:ascii="TT Rounds Neue" w:hAnsi="TT Rounds Neue"/>
          <w:b/>
          <w:sz w:val="32"/>
        </w:rPr>
        <w:t>elationships</w:t>
      </w:r>
    </w:p>
    <w:p w14:paraId="3414F110" w14:textId="2D8D7498" w:rsidR="005A2C04" w:rsidRDefault="00483963" w:rsidP="008C0269">
      <w:pPr>
        <w:rPr>
          <w:rFonts w:ascii="TT Rounds Neue" w:hAnsi="TT Rounds Neue"/>
        </w:rPr>
      </w:pPr>
      <w:r w:rsidRPr="1C4F5CB6">
        <w:rPr>
          <w:rFonts w:ascii="TT Rounds Neue" w:hAnsi="TT Rounds Neue"/>
        </w:rPr>
        <w:t>This role is on the Rep Senior Leadership team and will report into the</w:t>
      </w:r>
      <w:r w:rsidR="29CEAF98" w:rsidRPr="1C4F5CB6">
        <w:rPr>
          <w:rFonts w:ascii="TT Rounds Neue" w:hAnsi="TT Rounds Neue"/>
        </w:rPr>
        <w:t xml:space="preserve"> Chief</w:t>
      </w:r>
      <w:r w:rsidRPr="1C4F5CB6">
        <w:rPr>
          <w:rFonts w:ascii="TT Rounds Neue" w:hAnsi="TT Rounds Neue"/>
        </w:rPr>
        <w:t xml:space="preserve"> Executive.</w:t>
      </w:r>
    </w:p>
    <w:p w14:paraId="344030B4" w14:textId="77777777" w:rsidR="00A44B10" w:rsidRPr="00A44B10" w:rsidRDefault="00A44B10" w:rsidP="00A44B10">
      <w:pPr>
        <w:rPr>
          <w:rFonts w:ascii="TT Rounds Neue" w:hAnsi="TT Rounds Neue"/>
        </w:rPr>
      </w:pPr>
      <w:r w:rsidRPr="00A44B10">
        <w:rPr>
          <w:rFonts w:ascii="TT Rounds Neue" w:hAnsi="TT Rounds Neue"/>
        </w:rPr>
        <w:t>You will be responsible for the following:</w:t>
      </w:r>
    </w:p>
    <w:p w14:paraId="1D994B79" w14:textId="77777777" w:rsidR="00A44B10" w:rsidRPr="00A44B10" w:rsidRDefault="00A44B10" w:rsidP="00A44B10">
      <w:pPr>
        <w:pStyle w:val="ListParagraph"/>
        <w:numPr>
          <w:ilvl w:val="0"/>
          <w:numId w:val="49"/>
        </w:numPr>
        <w:rPr>
          <w:rFonts w:ascii="TT Rounds Neue" w:hAnsi="TT Rounds Neue"/>
        </w:rPr>
      </w:pPr>
      <w:r w:rsidRPr="00A44B10">
        <w:rPr>
          <w:rFonts w:ascii="TT Rounds Neue" w:hAnsi="TT Rounds Neue"/>
        </w:rPr>
        <w:t>Technical and Production teams</w:t>
      </w:r>
    </w:p>
    <w:p w14:paraId="1CF131E2" w14:textId="77777777" w:rsidR="00A44B10" w:rsidRPr="00A44B10" w:rsidRDefault="00A44B10" w:rsidP="00A44B10">
      <w:pPr>
        <w:pStyle w:val="ListParagraph"/>
        <w:numPr>
          <w:ilvl w:val="0"/>
          <w:numId w:val="49"/>
        </w:numPr>
        <w:rPr>
          <w:rFonts w:ascii="TT Rounds Neue" w:hAnsi="TT Rounds Neue"/>
        </w:rPr>
      </w:pPr>
      <w:r w:rsidRPr="00A44B10">
        <w:rPr>
          <w:rFonts w:ascii="TT Rounds Neue" w:hAnsi="TT Rounds Neue"/>
        </w:rPr>
        <w:t>Company &amp; Stage Management</w:t>
      </w:r>
    </w:p>
    <w:p w14:paraId="043D06F2" w14:textId="13516BD1" w:rsidR="00A44B10" w:rsidRPr="00A44B10" w:rsidRDefault="00A44B10" w:rsidP="1C4F5CB6">
      <w:pPr>
        <w:pStyle w:val="ListParagraph"/>
        <w:numPr>
          <w:ilvl w:val="0"/>
          <w:numId w:val="49"/>
        </w:numPr>
        <w:rPr>
          <w:rFonts w:ascii="TT Rounds Neue" w:eastAsia="TT Rounds Neue" w:hAnsi="TT Rounds Neue" w:cs="TT Rounds Neue"/>
        </w:rPr>
      </w:pPr>
      <w:r w:rsidRPr="1C4F5CB6">
        <w:rPr>
          <w:rFonts w:ascii="TT Rounds Neue" w:eastAsia="TT Rounds Neue" w:hAnsi="TT Rounds Neue" w:cs="TT Rounds Neue"/>
        </w:rPr>
        <w:t xml:space="preserve">Production freelancers and contractors, including but not limited to creative </w:t>
      </w:r>
      <w:r w:rsidRPr="1C4F5CB6">
        <w:rPr>
          <w:rFonts w:ascii="TT Rounds Neue" w:eastAsia="TT Rounds Neue" w:hAnsi="TT Rounds Neue" w:cs="TT Rounds Neue"/>
          <w:w w:val="105"/>
        </w:rPr>
        <w:t>teams,</w:t>
      </w:r>
      <w:r w:rsidRPr="1C4F5CB6">
        <w:rPr>
          <w:rFonts w:ascii="TT Rounds Neue" w:eastAsia="TT Rounds Neue" w:hAnsi="TT Rounds Neue" w:cs="TT Rounds Neue"/>
          <w:spacing w:val="-7"/>
          <w:w w:val="105"/>
        </w:rPr>
        <w:t xml:space="preserve"> </w:t>
      </w:r>
      <w:r w:rsidRPr="1C4F5CB6">
        <w:rPr>
          <w:rFonts w:ascii="TT Rounds Neue" w:eastAsia="TT Rounds Neue" w:hAnsi="TT Rounds Neue" w:cs="TT Rounds Neue"/>
          <w:w w:val="105"/>
        </w:rPr>
        <w:t>production</w:t>
      </w:r>
      <w:r w:rsidRPr="1C4F5CB6">
        <w:rPr>
          <w:rFonts w:ascii="TT Rounds Neue" w:eastAsia="TT Rounds Neue" w:hAnsi="TT Rounds Neue" w:cs="TT Rounds Neue"/>
          <w:spacing w:val="9"/>
          <w:w w:val="105"/>
        </w:rPr>
        <w:t xml:space="preserve"> </w:t>
      </w:r>
      <w:r w:rsidRPr="1C4F5CB6">
        <w:rPr>
          <w:rFonts w:ascii="TT Rounds Neue" w:eastAsia="TT Rounds Neue" w:hAnsi="TT Rounds Neue" w:cs="TT Rounds Neue"/>
          <w:w w:val="105"/>
        </w:rPr>
        <w:t>and technical</w:t>
      </w:r>
      <w:r w:rsidRPr="1C4F5CB6">
        <w:rPr>
          <w:rFonts w:ascii="TT Rounds Neue" w:eastAsia="TT Rounds Neue" w:hAnsi="TT Rounds Neue" w:cs="TT Rounds Neue"/>
          <w:spacing w:val="8"/>
          <w:w w:val="105"/>
        </w:rPr>
        <w:t xml:space="preserve"> </w:t>
      </w:r>
      <w:r w:rsidRPr="1C4F5CB6">
        <w:rPr>
          <w:rFonts w:ascii="TT Rounds Neue" w:eastAsia="TT Rounds Neue" w:hAnsi="TT Rounds Neue" w:cs="TT Rounds Neue"/>
          <w:w w:val="105"/>
        </w:rPr>
        <w:t>freelance</w:t>
      </w:r>
      <w:r w:rsidRPr="1C4F5CB6">
        <w:rPr>
          <w:rFonts w:ascii="TT Rounds Neue" w:eastAsia="TT Rounds Neue" w:hAnsi="TT Rounds Neue" w:cs="TT Rounds Neue"/>
          <w:spacing w:val="4"/>
          <w:w w:val="105"/>
        </w:rPr>
        <w:t xml:space="preserve"> </w:t>
      </w:r>
      <w:r w:rsidRPr="1C4F5CB6">
        <w:rPr>
          <w:rFonts w:ascii="TT Rounds Neue" w:eastAsia="TT Rounds Neue" w:hAnsi="TT Rounds Neue" w:cs="TT Rounds Neue"/>
          <w:w w:val="105"/>
        </w:rPr>
        <w:t>staff,</w:t>
      </w:r>
      <w:r w:rsidRPr="1C4F5CB6">
        <w:rPr>
          <w:rFonts w:ascii="TT Rounds Neue" w:eastAsia="TT Rounds Neue" w:hAnsi="TT Rounds Neue" w:cs="TT Rounds Neue"/>
          <w:spacing w:val="-7"/>
          <w:w w:val="105"/>
        </w:rPr>
        <w:t xml:space="preserve"> </w:t>
      </w:r>
      <w:r w:rsidRPr="1C4F5CB6">
        <w:rPr>
          <w:rFonts w:ascii="TT Rounds Neue" w:eastAsia="TT Rounds Neue" w:hAnsi="TT Rounds Neue" w:cs="TT Rounds Neue"/>
          <w:w w:val="105"/>
        </w:rPr>
        <w:t>consultants,</w:t>
      </w:r>
      <w:r w:rsidRPr="1C4F5CB6">
        <w:rPr>
          <w:rFonts w:ascii="TT Rounds Neue" w:eastAsia="TT Rounds Neue" w:hAnsi="TT Rounds Neue" w:cs="TT Rounds Neue"/>
          <w:spacing w:val="2"/>
          <w:w w:val="105"/>
        </w:rPr>
        <w:t xml:space="preserve"> </w:t>
      </w:r>
      <w:r w:rsidRPr="1C4F5CB6">
        <w:rPr>
          <w:rFonts w:ascii="TT Rounds Neue" w:eastAsia="TT Rounds Neue" w:hAnsi="TT Rounds Neue" w:cs="TT Rounds Neue"/>
          <w:spacing w:val="-4"/>
          <w:w w:val="105"/>
        </w:rPr>
        <w:t>etc</w:t>
      </w:r>
    </w:p>
    <w:p w14:paraId="3CE2D497" w14:textId="3770A921" w:rsidR="1C4F5CB6" w:rsidRPr="00B13170" w:rsidRDefault="00AE4D0F" w:rsidP="00B13170">
      <w:pPr>
        <w:rPr>
          <w:rFonts w:ascii="TT Rounds Neue" w:hAnsi="TT Rounds Neue"/>
        </w:rPr>
      </w:pPr>
      <w:r w:rsidRPr="1C4F5CB6">
        <w:rPr>
          <w:rFonts w:ascii="TT Rounds Neue" w:hAnsi="TT Rounds Neue"/>
        </w:rPr>
        <w:t>This structure may change from time to time based on business need but reflects th</w:t>
      </w:r>
      <w:r w:rsidR="003C333A" w:rsidRPr="1C4F5CB6">
        <w:rPr>
          <w:rFonts w:ascii="TT Rounds Neue" w:hAnsi="TT Rounds Neue"/>
        </w:rPr>
        <w:t>e broad areas of responsibility.</w:t>
      </w:r>
    </w:p>
    <w:p w14:paraId="7CBB83DA" w14:textId="77777777" w:rsidR="002574CC" w:rsidRPr="007729C7" w:rsidRDefault="002574CC" w:rsidP="000B287F">
      <w:pPr>
        <w:pStyle w:val="Heading2"/>
        <w:rPr>
          <w:rFonts w:ascii="TT Rounds Neue" w:hAnsi="TT Rounds Neue"/>
          <w:sz w:val="28"/>
        </w:rPr>
      </w:pPr>
      <w:r w:rsidRPr="007729C7">
        <w:rPr>
          <w:rFonts w:ascii="TT Rounds Neue" w:hAnsi="TT Rounds Neue"/>
          <w:sz w:val="28"/>
        </w:rPr>
        <w:t>Internal</w:t>
      </w:r>
    </w:p>
    <w:p w14:paraId="3BA6ABF3" w14:textId="77777777" w:rsidR="001F0757" w:rsidRPr="001F0757" w:rsidRDefault="001F0757" w:rsidP="001F0757">
      <w:pPr>
        <w:numPr>
          <w:ilvl w:val="0"/>
          <w:numId w:val="12"/>
        </w:numPr>
        <w:spacing w:before="0" w:beforeAutospacing="0" w:after="0" w:afterAutospacing="0"/>
        <w:rPr>
          <w:rFonts w:ascii="TT Rounds Neue" w:hAnsi="TT Rounds Neue" w:cstheme="minorHAnsi"/>
          <w:szCs w:val="22"/>
        </w:rPr>
      </w:pPr>
      <w:r w:rsidRPr="001F0757">
        <w:rPr>
          <w:rFonts w:ascii="TT Rounds Neue" w:hAnsi="TT Rounds Neue" w:cstheme="minorHAnsi"/>
          <w:szCs w:val="22"/>
        </w:rPr>
        <w:t>Senior leadership team</w:t>
      </w:r>
    </w:p>
    <w:p w14:paraId="041F6811" w14:textId="77777777" w:rsidR="001F0757" w:rsidRPr="001F0757" w:rsidRDefault="001F0757" w:rsidP="001F0757">
      <w:pPr>
        <w:numPr>
          <w:ilvl w:val="0"/>
          <w:numId w:val="12"/>
        </w:numPr>
        <w:spacing w:before="0" w:beforeAutospacing="0" w:after="0" w:afterAutospacing="0"/>
        <w:rPr>
          <w:rFonts w:ascii="TT Rounds Neue" w:hAnsi="TT Rounds Neue" w:cstheme="minorHAnsi"/>
          <w:szCs w:val="22"/>
        </w:rPr>
      </w:pPr>
      <w:r w:rsidRPr="001F0757">
        <w:rPr>
          <w:rFonts w:ascii="TT Rounds Neue" w:hAnsi="TT Rounds Neue" w:cstheme="minorHAnsi"/>
          <w:szCs w:val="22"/>
        </w:rPr>
        <w:t>Departmental managers, head of and leads across the organisation</w:t>
      </w:r>
    </w:p>
    <w:p w14:paraId="43E7FF09" w14:textId="77777777" w:rsidR="001F0757" w:rsidRPr="001F0757" w:rsidRDefault="001F0757" w:rsidP="001F0757">
      <w:pPr>
        <w:numPr>
          <w:ilvl w:val="0"/>
          <w:numId w:val="12"/>
        </w:numPr>
        <w:spacing w:before="0" w:beforeAutospacing="0" w:after="0" w:afterAutospacing="0"/>
        <w:rPr>
          <w:rFonts w:ascii="TT Rounds Neue" w:hAnsi="TT Rounds Neue" w:cstheme="minorHAnsi"/>
          <w:szCs w:val="22"/>
        </w:rPr>
      </w:pPr>
      <w:r w:rsidRPr="001F0757">
        <w:rPr>
          <w:rFonts w:ascii="TT Rounds Neue" w:hAnsi="TT Rounds Neue" w:cstheme="minorHAnsi"/>
          <w:szCs w:val="22"/>
        </w:rPr>
        <w:t>Members of the Board, and committees with oversight of departmental activities</w:t>
      </w:r>
    </w:p>
    <w:p w14:paraId="32F9DF53" w14:textId="7F98510F" w:rsidR="1C4F5CB6" w:rsidRPr="00B13170" w:rsidRDefault="001F0757" w:rsidP="1C4F5CB6">
      <w:pPr>
        <w:numPr>
          <w:ilvl w:val="0"/>
          <w:numId w:val="12"/>
        </w:numPr>
        <w:spacing w:before="0" w:beforeAutospacing="0" w:after="0" w:afterAutospacing="0"/>
        <w:rPr>
          <w:rFonts w:ascii="TT Rounds Neue" w:hAnsi="TT Rounds Neue" w:cstheme="minorHAnsi"/>
          <w:szCs w:val="22"/>
        </w:rPr>
      </w:pPr>
      <w:r w:rsidRPr="1C4F5CB6">
        <w:rPr>
          <w:rFonts w:ascii="TT Rounds Neue" w:hAnsi="TT Rounds Neue" w:cstheme="minorBidi"/>
        </w:rPr>
        <w:t>Staff groups, forums and trade unions as required</w:t>
      </w:r>
    </w:p>
    <w:p w14:paraId="691099A1" w14:textId="77777777" w:rsidR="002574CC" w:rsidRPr="007729C7" w:rsidRDefault="002574CC" w:rsidP="000B287F">
      <w:pPr>
        <w:pStyle w:val="Heading2"/>
        <w:rPr>
          <w:rFonts w:ascii="TT Rounds Neue" w:hAnsi="TT Rounds Neue"/>
          <w:sz w:val="28"/>
        </w:rPr>
      </w:pPr>
      <w:r w:rsidRPr="007729C7">
        <w:rPr>
          <w:rFonts w:ascii="TT Rounds Neue" w:hAnsi="TT Rounds Neue"/>
          <w:sz w:val="28"/>
        </w:rPr>
        <w:t>External</w:t>
      </w:r>
    </w:p>
    <w:p w14:paraId="40E2442C" w14:textId="77777777" w:rsidR="00B616DC" w:rsidRPr="00B616DC" w:rsidRDefault="00B616DC" w:rsidP="00B616DC">
      <w:pPr>
        <w:numPr>
          <w:ilvl w:val="0"/>
          <w:numId w:val="12"/>
        </w:numPr>
        <w:spacing w:before="0" w:beforeAutospacing="0" w:after="0" w:afterAutospacing="0"/>
        <w:rPr>
          <w:rFonts w:ascii="TT Rounds Neue" w:hAnsi="TT Rounds Neue" w:cstheme="minorHAnsi"/>
          <w:szCs w:val="22"/>
        </w:rPr>
      </w:pPr>
      <w:r w:rsidRPr="00B616DC">
        <w:rPr>
          <w:rFonts w:ascii="TT Rounds Neue" w:hAnsi="TT Rounds Neue" w:cstheme="minorHAnsi"/>
          <w:szCs w:val="22"/>
        </w:rPr>
        <w:t>Providers, suppliers</w:t>
      </w:r>
    </w:p>
    <w:p w14:paraId="435E3004" w14:textId="77777777" w:rsidR="00B616DC" w:rsidRPr="00B616DC" w:rsidRDefault="00B616DC" w:rsidP="00B616DC">
      <w:pPr>
        <w:numPr>
          <w:ilvl w:val="0"/>
          <w:numId w:val="12"/>
        </w:numPr>
        <w:spacing w:before="0" w:beforeAutospacing="0" w:after="0" w:afterAutospacing="0"/>
        <w:rPr>
          <w:rFonts w:ascii="TT Rounds Neue" w:hAnsi="TT Rounds Neue" w:cstheme="minorHAnsi"/>
          <w:szCs w:val="22"/>
        </w:rPr>
      </w:pPr>
      <w:r w:rsidRPr="00B616DC">
        <w:rPr>
          <w:rFonts w:ascii="TT Rounds Neue" w:hAnsi="TT Rounds Neue" w:cstheme="minorHAnsi"/>
          <w:szCs w:val="22"/>
        </w:rPr>
        <w:t>Associate artists, freelancers and guest production staff</w:t>
      </w:r>
    </w:p>
    <w:p w14:paraId="0F64CFBD" w14:textId="77777777" w:rsidR="00B616DC" w:rsidRPr="00B616DC" w:rsidRDefault="00B616DC" w:rsidP="00B616DC">
      <w:pPr>
        <w:numPr>
          <w:ilvl w:val="0"/>
          <w:numId w:val="12"/>
        </w:numPr>
        <w:spacing w:before="0" w:beforeAutospacing="0" w:after="0" w:afterAutospacing="0"/>
        <w:rPr>
          <w:rFonts w:ascii="TT Rounds Neue" w:hAnsi="TT Rounds Neue" w:cstheme="minorHAnsi"/>
          <w:szCs w:val="22"/>
        </w:rPr>
      </w:pPr>
      <w:r w:rsidRPr="00B616DC">
        <w:rPr>
          <w:rFonts w:ascii="TT Rounds Neue" w:hAnsi="TT Rounds Neue" w:cstheme="minorHAnsi"/>
          <w:szCs w:val="22"/>
        </w:rPr>
        <w:t>Users of the theatre and the public</w:t>
      </w:r>
    </w:p>
    <w:p w14:paraId="30590594" w14:textId="70D19ADE" w:rsidR="1C4F5CB6" w:rsidRDefault="1C4F5CB6">
      <w:r>
        <w:br w:type="page"/>
      </w:r>
    </w:p>
    <w:p w14:paraId="7E476810" w14:textId="21CE04A0" w:rsidR="1C4F5CB6" w:rsidRPr="00B13170" w:rsidRDefault="000B287F" w:rsidP="00B13170">
      <w:pPr>
        <w:rPr>
          <w:rFonts w:ascii="TT Rounds Neue" w:hAnsi="TT Rounds Neue"/>
          <w:sz w:val="32"/>
          <w:szCs w:val="32"/>
        </w:rPr>
      </w:pPr>
      <w:r w:rsidRPr="1C4F5CB6">
        <w:rPr>
          <w:rFonts w:ascii="TT Rounds Neue" w:hAnsi="TT Rounds Neue"/>
          <w:b/>
          <w:bCs/>
          <w:sz w:val="32"/>
          <w:szCs w:val="32"/>
        </w:rPr>
        <w:lastRenderedPageBreak/>
        <w:t xml:space="preserve">Person </w:t>
      </w:r>
      <w:r w:rsidR="004763CE">
        <w:rPr>
          <w:rFonts w:ascii="TT Rounds Neue" w:hAnsi="TT Rounds Neue"/>
          <w:b/>
          <w:bCs/>
          <w:sz w:val="32"/>
          <w:szCs w:val="32"/>
        </w:rPr>
        <w:t>S</w:t>
      </w:r>
      <w:r w:rsidRPr="1C4F5CB6">
        <w:rPr>
          <w:rFonts w:ascii="TT Rounds Neue" w:hAnsi="TT Rounds Neue"/>
          <w:b/>
          <w:bCs/>
          <w:sz w:val="32"/>
          <w:szCs w:val="32"/>
        </w:rPr>
        <w:t>pecification</w:t>
      </w:r>
    </w:p>
    <w:p w14:paraId="782E9A26" w14:textId="77777777" w:rsidR="002574CC" w:rsidRPr="00A746B7" w:rsidRDefault="00DF31CA" w:rsidP="000B287F">
      <w:pPr>
        <w:pStyle w:val="Heading2"/>
        <w:rPr>
          <w:rFonts w:ascii="TT Rounds Neue" w:hAnsi="TT Rounds Neue"/>
        </w:rPr>
      </w:pPr>
      <w:r w:rsidRPr="00A746B7">
        <w:rPr>
          <w:rFonts w:ascii="TT Rounds Neue" w:hAnsi="TT Rounds Neue"/>
        </w:rPr>
        <w:t>You must have</w:t>
      </w:r>
      <w:r w:rsidR="00B1542B">
        <w:rPr>
          <w:rFonts w:ascii="TT Rounds Neue" w:hAnsi="TT Rounds Neue"/>
        </w:rPr>
        <w:t>…</w:t>
      </w:r>
    </w:p>
    <w:p w14:paraId="1F1AE66A" w14:textId="77777777" w:rsidR="00C76F68" w:rsidRPr="00A746B7" w:rsidRDefault="00C76F68" w:rsidP="00C76F68">
      <w:pPr>
        <w:rPr>
          <w:rFonts w:ascii="TT Rounds Neue" w:hAnsi="TT Rounds Neue"/>
        </w:rPr>
      </w:pPr>
      <w:r w:rsidRPr="00A746B7">
        <w:rPr>
          <w:rFonts w:ascii="TT Rounds Neue" w:hAnsi="TT Rounds Neue"/>
        </w:rPr>
        <w:t>If you do not demonstrate that you meet all these criteria you may not be shortlisted.</w:t>
      </w:r>
    </w:p>
    <w:p w14:paraId="35EB721E"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Significant experience of production managing theatre shows on all scales, including mid/large scale</w:t>
      </w:r>
    </w:p>
    <w:p w14:paraId="2485B5A1"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Knowledge of a wide range of theatre production processes</w:t>
      </w:r>
    </w:p>
    <w:p w14:paraId="389594F7"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Ability to manage creative teams and talent sensitively and appropriately</w:t>
      </w:r>
    </w:p>
    <w:p w14:paraId="5D809967"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Experience of transferring and touring theatre productions and ability to manage both processes effectively</w:t>
      </w:r>
    </w:p>
    <w:p w14:paraId="2989DDCF" w14:textId="27BF87D9"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Appropriate H&amp;S qualification and experience of implementing H&amp;S systems in production management</w:t>
      </w:r>
    </w:p>
    <w:p w14:paraId="290F1C6D"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Excellent leadership skills and experience of leading a large team</w:t>
      </w:r>
    </w:p>
    <w:p w14:paraId="43C24D5A"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Excellent communication and relationship management skills</w:t>
      </w:r>
    </w:p>
    <w:p w14:paraId="101E41AD"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Ability to manage human, physical and financial resources cost effectively</w:t>
      </w:r>
    </w:p>
    <w:p w14:paraId="73CA445D"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Excellent planning and scheduling skills</w:t>
      </w:r>
    </w:p>
    <w:p w14:paraId="31AD9EAB"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Experience of managing budgets</w:t>
      </w:r>
    </w:p>
    <w:p w14:paraId="6CACDBC3"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Experience of managing risk</w:t>
      </w:r>
    </w:p>
    <w:p w14:paraId="3E77B948" w14:textId="77777777" w:rsidR="00E62A62" w:rsidRPr="00E62A62" w:rsidRDefault="00E62A62" w:rsidP="00E62A62">
      <w:pPr>
        <w:numPr>
          <w:ilvl w:val="0"/>
          <w:numId w:val="26"/>
        </w:numPr>
        <w:spacing w:before="0" w:beforeAutospacing="0" w:after="0" w:afterAutospacing="0"/>
        <w:rPr>
          <w:rFonts w:ascii="TT Rounds Neue" w:hAnsi="TT Rounds Neue" w:cstheme="minorHAnsi"/>
        </w:rPr>
      </w:pPr>
      <w:r w:rsidRPr="00E62A62">
        <w:rPr>
          <w:rFonts w:ascii="TT Rounds Neue" w:hAnsi="TT Rounds Neue" w:cstheme="minorHAnsi"/>
        </w:rPr>
        <w:t>Discretion to be able to handle confidential and personal information sensitively</w:t>
      </w:r>
    </w:p>
    <w:p w14:paraId="45FB0818" w14:textId="181CB43A" w:rsidR="00B1542B" w:rsidRPr="00B1542B" w:rsidRDefault="00B1542B" w:rsidP="00E36DF3">
      <w:pPr>
        <w:spacing w:before="0" w:beforeAutospacing="0" w:after="0" w:afterAutospacing="0"/>
        <w:ind w:left="720"/>
        <w:rPr>
          <w:rFonts w:ascii="TT Rounds Neue" w:eastAsia="Calibri" w:hAnsi="TT Rounds Neue"/>
        </w:rPr>
      </w:pPr>
    </w:p>
    <w:p w14:paraId="314969A3" w14:textId="77777777" w:rsidR="002574CC" w:rsidRPr="00A746B7" w:rsidRDefault="00DF31CA" w:rsidP="000B287F">
      <w:pPr>
        <w:pStyle w:val="Heading2"/>
        <w:rPr>
          <w:rFonts w:ascii="TT Rounds Neue" w:hAnsi="TT Rounds Neue"/>
        </w:rPr>
      </w:pPr>
      <w:r w:rsidRPr="00A746B7">
        <w:rPr>
          <w:rFonts w:ascii="TT Rounds Neue" w:hAnsi="TT Rounds Neue"/>
        </w:rPr>
        <w:t>It’d be great if you had</w:t>
      </w:r>
      <w:r w:rsidR="00B1542B">
        <w:rPr>
          <w:rFonts w:ascii="TT Rounds Neue" w:hAnsi="TT Rounds Neue"/>
        </w:rPr>
        <w:t>…</w:t>
      </w:r>
    </w:p>
    <w:p w14:paraId="2317191A" w14:textId="77777777" w:rsidR="00C76F68" w:rsidRPr="00A746B7" w:rsidRDefault="00C76F68" w:rsidP="00C76F68">
      <w:pPr>
        <w:rPr>
          <w:rFonts w:ascii="TT Rounds Neue" w:hAnsi="TT Rounds Neue"/>
        </w:rPr>
      </w:pPr>
      <w:r w:rsidRPr="00A746B7">
        <w:rPr>
          <w:rFonts w:ascii="TT Rounds Neue" w:hAnsi="TT Rounds Neue"/>
        </w:rPr>
        <w:t>If we need to choose between candidates who meet the essential criteria, we may take these factors into account.</w:t>
      </w:r>
    </w:p>
    <w:p w14:paraId="7C2F284C" w14:textId="7C891D76" w:rsidR="00366C58" w:rsidRPr="00366C58" w:rsidRDefault="00366C58" w:rsidP="00366C58">
      <w:pPr>
        <w:numPr>
          <w:ilvl w:val="0"/>
          <w:numId w:val="26"/>
        </w:numPr>
        <w:spacing w:before="0" w:beforeAutospacing="0" w:after="0" w:afterAutospacing="0"/>
        <w:rPr>
          <w:rFonts w:ascii="TT Rounds Neue" w:hAnsi="TT Rounds Neue" w:cstheme="minorHAnsi"/>
        </w:rPr>
      </w:pPr>
      <w:r w:rsidRPr="00366C58">
        <w:rPr>
          <w:rFonts w:ascii="TT Rounds Neue" w:hAnsi="TT Rounds Neue" w:cstheme="minorHAnsi"/>
        </w:rPr>
        <w:t>Experience of working in a similar role in a similar sized producing theatre</w:t>
      </w:r>
    </w:p>
    <w:p w14:paraId="3829F3C1" w14:textId="77777777" w:rsidR="00366C58" w:rsidRPr="00366C58" w:rsidRDefault="00366C58" w:rsidP="00366C58">
      <w:pPr>
        <w:numPr>
          <w:ilvl w:val="0"/>
          <w:numId w:val="26"/>
        </w:numPr>
        <w:spacing w:before="0" w:beforeAutospacing="0" w:after="0" w:afterAutospacing="0"/>
        <w:rPr>
          <w:rFonts w:ascii="TT Rounds Neue" w:hAnsi="TT Rounds Neue" w:cstheme="minorHAnsi"/>
        </w:rPr>
      </w:pPr>
      <w:r w:rsidRPr="00366C58">
        <w:rPr>
          <w:rFonts w:ascii="TT Rounds Neue" w:hAnsi="TT Rounds Neue" w:cstheme="minorHAnsi"/>
        </w:rPr>
        <w:t>Experience of working with the green book and/or leading environmental and sustainability work-streams</w:t>
      </w:r>
    </w:p>
    <w:p w14:paraId="45B7200F" w14:textId="78465FBC" w:rsidR="0026180E" w:rsidRDefault="0026180E" w:rsidP="1C4F5CB6">
      <w:pPr>
        <w:rPr>
          <w:rFonts w:ascii="TT Rounds Neue" w:hAnsi="TT Rounds Neue"/>
          <w:b/>
          <w:bCs/>
        </w:rPr>
      </w:pPr>
    </w:p>
    <w:p w14:paraId="267B9671" w14:textId="2E14C1E9" w:rsidR="1C4F5CB6" w:rsidRDefault="1C4F5CB6">
      <w:r>
        <w:br w:type="page"/>
      </w:r>
    </w:p>
    <w:p w14:paraId="56935364" w14:textId="5E5D8B55" w:rsidR="002574CC" w:rsidRPr="00B1542B" w:rsidRDefault="002574CC" w:rsidP="000B287F">
      <w:pPr>
        <w:pStyle w:val="Heading1"/>
        <w:rPr>
          <w:rFonts w:ascii="TT Rounds Neue" w:hAnsi="TT Rounds Neue"/>
          <w:b/>
        </w:rPr>
      </w:pPr>
      <w:r w:rsidRPr="1C4F5CB6">
        <w:rPr>
          <w:rFonts w:ascii="TT Rounds Neue" w:hAnsi="TT Rounds Neue"/>
          <w:b/>
          <w:bCs/>
        </w:rPr>
        <w:lastRenderedPageBreak/>
        <w:t>Terms &amp; Conditions</w:t>
      </w:r>
    </w:p>
    <w:p w14:paraId="39BFE287" w14:textId="77777777" w:rsidR="00C23A7C" w:rsidRPr="00A059C3" w:rsidRDefault="00B1542B" w:rsidP="00C23A7C">
      <w:pPr>
        <w:pStyle w:val="ListParagraph"/>
        <w:ind w:left="0"/>
        <w:rPr>
          <w:rFonts w:ascii="TT Rounds Neue" w:hAnsi="TT Rounds Neue"/>
          <w:b/>
        </w:rPr>
      </w:pPr>
      <w:r>
        <w:rPr>
          <w:rFonts w:ascii="TT Rounds Neue" w:hAnsi="TT Rounds Neue"/>
          <w:b/>
        </w:rPr>
        <w:t>Period of W</w:t>
      </w:r>
      <w:r w:rsidR="00C23A7C" w:rsidRPr="00A059C3">
        <w:rPr>
          <w:rFonts w:ascii="TT Rounds Neue" w:hAnsi="TT Rounds Neue"/>
          <w:b/>
        </w:rPr>
        <w:t>ork</w:t>
      </w:r>
      <w:r w:rsidR="0096549E" w:rsidRPr="00A059C3">
        <w:rPr>
          <w:rFonts w:ascii="TT Rounds Neue" w:hAnsi="TT Rounds Neue"/>
          <w:b/>
        </w:rPr>
        <w:t xml:space="preserve"> </w:t>
      </w:r>
    </w:p>
    <w:p w14:paraId="25ED9AF6" w14:textId="5671E2EB" w:rsidR="0038513A" w:rsidRPr="009E3147" w:rsidRDefault="0038513A" w:rsidP="00C23A7C">
      <w:pPr>
        <w:pStyle w:val="ListParagraph"/>
        <w:ind w:left="0"/>
        <w:rPr>
          <w:rFonts w:ascii="TT Rounds Neue" w:hAnsi="TT Rounds Neue"/>
        </w:rPr>
      </w:pPr>
      <w:r w:rsidRPr="009E3147">
        <w:rPr>
          <w:rFonts w:ascii="TT Rounds Neue" w:hAnsi="TT Rounds Neue"/>
        </w:rPr>
        <w:t xml:space="preserve">This is a </w:t>
      </w:r>
      <w:r w:rsidR="005A2C04" w:rsidRPr="009E3147">
        <w:rPr>
          <w:rFonts w:ascii="TT Rounds Neue" w:hAnsi="TT Rounds Neue"/>
        </w:rPr>
        <w:t xml:space="preserve">permanent </w:t>
      </w:r>
      <w:r w:rsidRPr="009E3147">
        <w:rPr>
          <w:rFonts w:ascii="TT Rounds Neue" w:hAnsi="TT Rounds Neue"/>
        </w:rPr>
        <w:t xml:space="preserve">contract, subject to successful completion of a probationary period of </w:t>
      </w:r>
      <w:r w:rsidR="00366C58">
        <w:rPr>
          <w:rFonts w:ascii="TT Rounds Neue" w:hAnsi="TT Rounds Neue"/>
        </w:rPr>
        <w:t>6</w:t>
      </w:r>
      <w:r w:rsidR="005A2C04" w:rsidRPr="009E3147">
        <w:rPr>
          <w:rFonts w:ascii="TT Rounds Neue" w:hAnsi="TT Rounds Neue"/>
        </w:rPr>
        <w:t xml:space="preserve"> </w:t>
      </w:r>
      <w:r w:rsidRPr="009E3147">
        <w:rPr>
          <w:rFonts w:ascii="TT Rounds Neue" w:hAnsi="TT Rounds Neue"/>
        </w:rPr>
        <w:t>months.</w:t>
      </w:r>
    </w:p>
    <w:p w14:paraId="4101652C" w14:textId="77777777" w:rsidR="00C23A7C" w:rsidRPr="00A746B7" w:rsidRDefault="00C23A7C" w:rsidP="00C23A7C">
      <w:pPr>
        <w:pStyle w:val="ListParagraph"/>
        <w:ind w:left="0"/>
        <w:rPr>
          <w:rFonts w:ascii="TT Rounds Neue" w:hAnsi="TT Rounds Neue"/>
        </w:rPr>
      </w:pPr>
    </w:p>
    <w:p w14:paraId="15FD5BCA" w14:textId="77777777" w:rsidR="00C23A7C" w:rsidRPr="00A746B7" w:rsidRDefault="0038513A" w:rsidP="00C23A7C">
      <w:pPr>
        <w:pStyle w:val="ListParagraph"/>
        <w:ind w:left="0"/>
        <w:rPr>
          <w:rFonts w:ascii="TT Rounds Neue" w:hAnsi="TT Rounds Neue"/>
          <w:b/>
        </w:rPr>
      </w:pPr>
      <w:r w:rsidRPr="00A746B7">
        <w:rPr>
          <w:rFonts w:ascii="TT Rounds Neue" w:hAnsi="TT Rounds Neue"/>
          <w:b/>
        </w:rPr>
        <w:t>Pay</w:t>
      </w:r>
      <w:r w:rsidR="0096549E" w:rsidRPr="00A746B7">
        <w:rPr>
          <w:rFonts w:ascii="TT Rounds Neue" w:hAnsi="TT Rounds Neue"/>
          <w:b/>
        </w:rPr>
        <w:t xml:space="preserve"> </w:t>
      </w:r>
    </w:p>
    <w:p w14:paraId="5893B9C9" w14:textId="236DCB03" w:rsidR="004A28A9" w:rsidRPr="00FF673A" w:rsidRDefault="005E26CB" w:rsidP="004A28A9">
      <w:pPr>
        <w:pStyle w:val="ListParagraph"/>
        <w:ind w:left="0"/>
        <w:rPr>
          <w:rFonts w:ascii="TT Rounds Neue" w:hAnsi="TT Rounds Neue"/>
          <w:bCs/>
        </w:rPr>
      </w:pPr>
      <w:r w:rsidRPr="005E26CB">
        <w:rPr>
          <w:rFonts w:ascii="TT Rounds Neue" w:hAnsi="TT Rounds Neue"/>
          <w:bCs/>
          <w:color w:val="auto"/>
        </w:rPr>
        <w:t>Commensurate with experience</w:t>
      </w:r>
      <w:r w:rsidR="00433D95">
        <w:rPr>
          <w:rFonts w:ascii="TT Rounds Neue" w:hAnsi="TT Rounds Neue"/>
          <w:bCs/>
          <w:color w:val="auto"/>
        </w:rPr>
        <w:t>.</w:t>
      </w:r>
      <w:r w:rsidRPr="005E26CB">
        <w:rPr>
          <w:rFonts w:ascii="TT Rounds Neue" w:hAnsi="TT Rounds Neue"/>
          <w:bCs/>
          <w:color w:val="auto"/>
        </w:rPr>
        <w:t xml:space="preserve"> </w:t>
      </w:r>
      <w:r w:rsidR="004A28A9">
        <w:rPr>
          <w:rFonts w:ascii="TT Rounds Neue" w:hAnsi="TT Rounds Neue"/>
          <w:bCs/>
        </w:rPr>
        <w:t>£5</w:t>
      </w:r>
      <w:r w:rsidR="002F576E">
        <w:rPr>
          <w:rFonts w:ascii="TT Rounds Neue" w:hAnsi="TT Rounds Neue"/>
          <w:bCs/>
        </w:rPr>
        <w:t>4</w:t>
      </w:r>
      <w:r w:rsidR="004A28A9">
        <w:rPr>
          <w:rFonts w:ascii="TT Rounds Neue" w:hAnsi="TT Rounds Neue"/>
          <w:bCs/>
        </w:rPr>
        <w:t>,000 per annum with more for an exceptional candidate.</w:t>
      </w:r>
    </w:p>
    <w:p w14:paraId="13F293FA" w14:textId="77777777" w:rsidR="005E26CB" w:rsidRDefault="005E26CB" w:rsidP="00C23A7C">
      <w:pPr>
        <w:pStyle w:val="ListParagraph"/>
        <w:ind w:left="0"/>
        <w:rPr>
          <w:rFonts w:ascii="TT Rounds Neue" w:hAnsi="TT Rounds Neue"/>
          <w:b/>
        </w:rPr>
      </w:pPr>
    </w:p>
    <w:p w14:paraId="74C1B333" w14:textId="504220D6" w:rsidR="00C23A7C" w:rsidRPr="00A746B7" w:rsidRDefault="0038513A" w:rsidP="00C23A7C">
      <w:pPr>
        <w:pStyle w:val="ListParagraph"/>
        <w:ind w:left="0"/>
        <w:rPr>
          <w:rFonts w:ascii="TT Rounds Neue" w:hAnsi="TT Rounds Neue"/>
          <w:b/>
        </w:rPr>
      </w:pPr>
      <w:r w:rsidRPr="00A746B7">
        <w:rPr>
          <w:rFonts w:ascii="TT Rounds Neue" w:hAnsi="TT Rounds Neue"/>
          <w:b/>
        </w:rPr>
        <w:t>Hours</w:t>
      </w:r>
      <w:r w:rsidR="0096549E" w:rsidRPr="00A746B7">
        <w:rPr>
          <w:rFonts w:ascii="TT Rounds Neue" w:hAnsi="TT Rounds Neue"/>
          <w:b/>
        </w:rPr>
        <w:t xml:space="preserve"> </w:t>
      </w:r>
    </w:p>
    <w:p w14:paraId="4DDBEF00" w14:textId="5F71F595" w:rsidR="00C23A7C" w:rsidRPr="00A746B7" w:rsidRDefault="00E26402" w:rsidP="1C4F5CB6">
      <w:pPr>
        <w:pStyle w:val="ListParagraph"/>
        <w:ind w:left="0"/>
        <w:rPr>
          <w:rFonts w:ascii="TT Rounds Neue" w:eastAsia="TT Rounds Neue" w:hAnsi="TT Rounds Neue" w:cs="TT Rounds Neue"/>
          <w:b/>
          <w:bCs/>
        </w:rPr>
      </w:pPr>
      <w:r w:rsidRPr="00FF45A2">
        <w:rPr>
          <w:rFonts w:ascii="TT Rounds Neue" w:eastAsia="TT Rounds Neue" w:hAnsi="TT Rounds Neue" w:cs="TT Rounds Neue"/>
        </w:rPr>
        <w:t>39</w:t>
      </w:r>
      <w:r w:rsidRPr="00FF45A2">
        <w:rPr>
          <w:rFonts w:ascii="TT Rounds Neue" w:eastAsia="TT Rounds Neue" w:hAnsi="TT Rounds Neue" w:cs="TT Rounds Neue"/>
          <w:spacing w:val="40"/>
        </w:rPr>
        <w:t xml:space="preserve"> </w:t>
      </w:r>
      <w:r w:rsidRPr="00FF45A2">
        <w:rPr>
          <w:rFonts w:ascii="TT Rounds Neue" w:eastAsia="TT Rounds Neue" w:hAnsi="TT Rounds Neue" w:cs="TT Rounds Neue"/>
        </w:rPr>
        <w:t>hours</w:t>
      </w:r>
      <w:r w:rsidRPr="1C4F5CB6">
        <w:rPr>
          <w:rFonts w:ascii="TT Rounds Neue" w:eastAsia="TT Rounds Neue" w:hAnsi="TT Rounds Neue" w:cs="TT Rounds Neue"/>
        </w:rPr>
        <w:t xml:space="preserve"> per week</w:t>
      </w:r>
      <w:r w:rsidRPr="1C4F5CB6">
        <w:rPr>
          <w:rFonts w:ascii="TT Rounds Neue" w:eastAsia="TT Rounds Neue" w:hAnsi="TT Rounds Neue" w:cs="TT Rounds Neue"/>
          <w:spacing w:val="38"/>
        </w:rPr>
        <w:t xml:space="preserve"> </w:t>
      </w:r>
      <w:r w:rsidRPr="1C4F5CB6">
        <w:rPr>
          <w:rFonts w:ascii="TT Rounds Neue" w:eastAsia="TT Rounds Neue" w:hAnsi="TT Rounds Neue" w:cs="TT Rounds Neue"/>
        </w:rPr>
        <w:t>to</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be worked</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minimum</w:t>
      </w:r>
      <w:r w:rsidRPr="1C4F5CB6">
        <w:rPr>
          <w:rFonts w:ascii="TT Rounds Neue" w:eastAsia="TT Rounds Neue" w:hAnsi="TT Rounds Neue" w:cs="TT Rounds Neue"/>
          <w:spacing w:val="31"/>
        </w:rPr>
        <w:t xml:space="preserve"> </w:t>
      </w:r>
      <w:r w:rsidRPr="1C4F5CB6">
        <w:rPr>
          <w:rFonts w:ascii="TT Rounds Neue" w:eastAsia="TT Rounds Neue" w:hAnsi="TT Rounds Neue" w:cs="TT Rounds Neue"/>
        </w:rPr>
        <w:t>or hours</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as required,</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worked flexibly in accordance</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with</w:t>
      </w:r>
      <w:r w:rsidRPr="1C4F5CB6">
        <w:rPr>
          <w:rFonts w:ascii="TT Rounds Neue" w:eastAsia="TT Rounds Neue" w:hAnsi="TT Rounds Neue" w:cs="TT Rounds Neue"/>
          <w:spacing w:val="-9"/>
        </w:rPr>
        <w:t xml:space="preserve"> </w:t>
      </w:r>
      <w:r w:rsidRPr="1C4F5CB6">
        <w:rPr>
          <w:rFonts w:ascii="TT Rounds Neue" w:eastAsia="TT Rounds Neue" w:hAnsi="TT Rounds Neue" w:cs="TT Rounds Neue"/>
        </w:rPr>
        <w:t>business needs. Some evening</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and weekend</w:t>
      </w:r>
      <w:r w:rsidRPr="1C4F5CB6">
        <w:rPr>
          <w:rFonts w:ascii="TT Rounds Neue" w:eastAsia="TT Rounds Neue" w:hAnsi="TT Rounds Neue" w:cs="TT Rounds Neue"/>
          <w:spacing w:val="40"/>
        </w:rPr>
        <w:t xml:space="preserve"> </w:t>
      </w:r>
      <w:r w:rsidRPr="1C4F5CB6">
        <w:rPr>
          <w:rFonts w:ascii="TT Rounds Neue" w:eastAsia="TT Rounds Neue" w:hAnsi="TT Rounds Neue" w:cs="TT Rounds Neue"/>
        </w:rPr>
        <w:t>work will</w:t>
      </w:r>
      <w:r w:rsidRPr="1C4F5CB6">
        <w:rPr>
          <w:rFonts w:ascii="TT Rounds Neue" w:eastAsia="TT Rounds Neue" w:hAnsi="TT Rounds Neue" w:cs="TT Rounds Neue"/>
          <w:spacing w:val="-2"/>
        </w:rPr>
        <w:t xml:space="preserve"> </w:t>
      </w:r>
      <w:r w:rsidRPr="1C4F5CB6">
        <w:rPr>
          <w:rFonts w:ascii="TT Rounds Neue" w:eastAsia="TT Rounds Neue" w:hAnsi="TT Rounds Neue" w:cs="TT Rounds Neue"/>
        </w:rPr>
        <w:t>be</w:t>
      </w:r>
      <w:r w:rsidR="51EA1F40" w:rsidRPr="1C4F5CB6">
        <w:rPr>
          <w:rFonts w:ascii="TT Rounds Neue" w:eastAsia="TT Rounds Neue" w:hAnsi="TT Rounds Neue" w:cs="TT Rounds Neue"/>
        </w:rPr>
        <w:t xml:space="preserve"> </w:t>
      </w:r>
      <w:r w:rsidRPr="1C4F5CB6">
        <w:rPr>
          <w:rFonts w:ascii="TT Rounds Neue" w:eastAsia="TT Rounds Neue" w:hAnsi="TT Rounds Neue" w:cs="TT Rounds Neue"/>
          <w:spacing w:val="-2"/>
        </w:rPr>
        <w:t>required.</w:t>
      </w:r>
    </w:p>
    <w:p w14:paraId="5FF19876" w14:textId="77777777" w:rsidR="00E26402" w:rsidRDefault="00E26402" w:rsidP="00C23A7C">
      <w:pPr>
        <w:pStyle w:val="ListParagraph"/>
        <w:ind w:left="0"/>
        <w:rPr>
          <w:rFonts w:ascii="TT Rounds Neue" w:hAnsi="TT Rounds Neue"/>
          <w:b/>
        </w:rPr>
      </w:pPr>
    </w:p>
    <w:p w14:paraId="4D0BD243" w14:textId="7C97A067" w:rsidR="00C23A7C" w:rsidRPr="00A746B7" w:rsidRDefault="000B287F" w:rsidP="00C23A7C">
      <w:pPr>
        <w:pStyle w:val="ListParagraph"/>
        <w:ind w:left="0"/>
        <w:rPr>
          <w:rFonts w:ascii="TT Rounds Neue" w:hAnsi="TT Rounds Neue"/>
          <w:b/>
        </w:rPr>
      </w:pPr>
      <w:r w:rsidRPr="00A746B7">
        <w:rPr>
          <w:rFonts w:ascii="TT Rounds Neue" w:hAnsi="TT Rounds Neue"/>
          <w:b/>
        </w:rPr>
        <w:t>Holidays</w:t>
      </w:r>
      <w:r w:rsidR="0096549E" w:rsidRPr="00A746B7">
        <w:rPr>
          <w:rFonts w:ascii="TT Rounds Neue" w:hAnsi="TT Rounds Neue"/>
          <w:b/>
        </w:rPr>
        <w:t xml:space="preserve"> </w:t>
      </w:r>
    </w:p>
    <w:p w14:paraId="3D411E72" w14:textId="2CF8FAF2" w:rsidR="00AE6637" w:rsidRPr="005A2C04" w:rsidRDefault="002574CC" w:rsidP="00C23A7C">
      <w:pPr>
        <w:pStyle w:val="ListParagraph"/>
        <w:ind w:left="0"/>
        <w:rPr>
          <w:rFonts w:ascii="TT Rounds Neue" w:hAnsi="TT Rounds Neue"/>
        </w:rPr>
      </w:pPr>
      <w:r w:rsidRPr="005A2C04">
        <w:rPr>
          <w:rFonts w:ascii="TT Rounds Neue" w:hAnsi="TT Rounds Neue"/>
        </w:rPr>
        <w:t>2</w:t>
      </w:r>
      <w:r w:rsidR="00090129">
        <w:rPr>
          <w:rFonts w:ascii="TT Rounds Neue" w:hAnsi="TT Rounds Neue"/>
        </w:rPr>
        <w:t>5</w:t>
      </w:r>
      <w:r w:rsidRPr="005A2C04">
        <w:rPr>
          <w:rFonts w:ascii="TT Rounds Neue" w:hAnsi="TT Rounds Neue"/>
        </w:rPr>
        <w:t xml:space="preserve"> days per </w:t>
      </w:r>
      <w:r w:rsidR="000B287F" w:rsidRPr="005A2C04">
        <w:rPr>
          <w:rFonts w:ascii="TT Rounds Neue" w:hAnsi="TT Rounds Neue"/>
        </w:rPr>
        <w:t>year</w:t>
      </w:r>
      <w:r w:rsidR="007176A4" w:rsidRPr="005A2C04">
        <w:rPr>
          <w:rFonts w:ascii="TT Rounds Neue" w:hAnsi="TT Rounds Neue"/>
        </w:rPr>
        <w:t xml:space="preserve"> rising to </w:t>
      </w:r>
      <w:r w:rsidR="00090129">
        <w:rPr>
          <w:rFonts w:ascii="TT Rounds Neue" w:hAnsi="TT Rounds Neue"/>
        </w:rPr>
        <w:t>30</w:t>
      </w:r>
      <w:r w:rsidR="007176A4" w:rsidRPr="005A2C04">
        <w:rPr>
          <w:rFonts w:ascii="TT Rounds Neue" w:hAnsi="TT Rounds Neue"/>
        </w:rPr>
        <w:t xml:space="preserve"> with service</w:t>
      </w:r>
      <w:r w:rsidR="00F44470" w:rsidRPr="005A2C04">
        <w:rPr>
          <w:rFonts w:ascii="TT Rounds Neue" w:hAnsi="TT Rounds Neue"/>
        </w:rPr>
        <w:t>, plus bank holidays</w:t>
      </w:r>
      <w:r w:rsidR="005A2C04" w:rsidRPr="005A2C04">
        <w:rPr>
          <w:rFonts w:ascii="TT Rounds Neue" w:hAnsi="TT Rounds Neue"/>
        </w:rPr>
        <w:t>.</w:t>
      </w:r>
      <w:r w:rsidR="0096549E" w:rsidRPr="005A2C04">
        <w:rPr>
          <w:rFonts w:ascii="TT Rounds Neue" w:hAnsi="TT Rounds Neue"/>
        </w:rPr>
        <w:t xml:space="preserve"> </w:t>
      </w:r>
    </w:p>
    <w:p w14:paraId="45B9B8D3" w14:textId="77777777" w:rsidR="000B287F" w:rsidRPr="00A746B7" w:rsidRDefault="000B287F" w:rsidP="00C23A7C">
      <w:pPr>
        <w:pStyle w:val="ListParagraph"/>
        <w:ind w:left="0"/>
        <w:rPr>
          <w:rFonts w:ascii="TT Rounds Neue" w:hAnsi="TT Rounds Neue"/>
        </w:rPr>
      </w:pPr>
      <w:r w:rsidRPr="00AE6637">
        <w:rPr>
          <w:rFonts w:ascii="TT Rounds Neue" w:hAnsi="TT Rounds Neue"/>
        </w:rPr>
        <w:t>The holiday year runs from 1 September to 31 August each year.</w:t>
      </w:r>
    </w:p>
    <w:p w14:paraId="3461D779" w14:textId="77777777" w:rsidR="00C23A7C" w:rsidRPr="00A746B7" w:rsidRDefault="00C23A7C" w:rsidP="00C23A7C">
      <w:pPr>
        <w:pStyle w:val="ListParagraph"/>
        <w:ind w:left="0"/>
        <w:rPr>
          <w:rFonts w:ascii="TT Rounds Neue" w:hAnsi="TT Rounds Neue"/>
        </w:rPr>
      </w:pPr>
    </w:p>
    <w:p w14:paraId="6B19FD89" w14:textId="0C71B93D" w:rsidR="00C23A7C" w:rsidRPr="00A746B7" w:rsidRDefault="000B287F" w:rsidP="00090129">
      <w:pPr>
        <w:pStyle w:val="ListParagraph"/>
        <w:ind w:left="0"/>
        <w:rPr>
          <w:rFonts w:ascii="TT Rounds Neue" w:hAnsi="TT Rounds Neue"/>
          <w:b/>
        </w:rPr>
      </w:pPr>
      <w:r w:rsidRPr="00A746B7">
        <w:rPr>
          <w:rFonts w:ascii="TT Rounds Neue" w:hAnsi="TT Rounds Neue"/>
          <w:b/>
        </w:rPr>
        <w:t>Notice</w:t>
      </w:r>
      <w:r w:rsidR="002574CC" w:rsidRPr="00A746B7">
        <w:rPr>
          <w:rFonts w:ascii="TT Rounds Neue" w:hAnsi="TT Rounds Neue"/>
          <w:b/>
        </w:rPr>
        <w:t> </w:t>
      </w:r>
      <w:r w:rsidR="004763CE">
        <w:rPr>
          <w:rFonts w:ascii="TT Rounds Neue" w:hAnsi="TT Rounds Neue"/>
          <w:b/>
        </w:rPr>
        <w:t>P</w:t>
      </w:r>
      <w:r w:rsidRPr="00A746B7">
        <w:rPr>
          <w:rFonts w:ascii="TT Rounds Neue" w:hAnsi="TT Rounds Neue"/>
          <w:b/>
        </w:rPr>
        <w:t>eriod</w:t>
      </w:r>
    </w:p>
    <w:p w14:paraId="730784C5" w14:textId="0DE7429D" w:rsidR="002574CC" w:rsidRPr="00A746B7" w:rsidRDefault="000B287F" w:rsidP="00C23A7C">
      <w:pPr>
        <w:pStyle w:val="ListParagraph"/>
        <w:ind w:left="0"/>
        <w:rPr>
          <w:rFonts w:ascii="TT Rounds Neue" w:hAnsi="TT Rounds Neue"/>
          <w:b/>
        </w:rPr>
      </w:pPr>
      <w:r w:rsidRPr="1C4F5CB6">
        <w:rPr>
          <w:rFonts w:ascii="TT Rounds Neue" w:hAnsi="TT Rounds Neue"/>
        </w:rPr>
        <w:t xml:space="preserve">The notice period will </w:t>
      </w:r>
      <w:r w:rsidR="00AE6637" w:rsidRPr="1C4F5CB6">
        <w:rPr>
          <w:rFonts w:ascii="TT Rounds Neue" w:hAnsi="TT Rounds Neue"/>
        </w:rPr>
        <w:t xml:space="preserve">be </w:t>
      </w:r>
      <w:r w:rsidR="00090129" w:rsidRPr="1C4F5CB6">
        <w:rPr>
          <w:rFonts w:ascii="TT Rounds Neue" w:hAnsi="TT Rounds Neue"/>
        </w:rPr>
        <w:t>3</w:t>
      </w:r>
      <w:r w:rsidR="005A2C04" w:rsidRPr="1C4F5CB6">
        <w:rPr>
          <w:rFonts w:ascii="TT Rounds Neue" w:hAnsi="TT Rounds Neue"/>
        </w:rPr>
        <w:t xml:space="preserve"> month</w:t>
      </w:r>
      <w:r w:rsidR="00090129" w:rsidRPr="1C4F5CB6">
        <w:rPr>
          <w:rFonts w:ascii="TT Rounds Neue" w:hAnsi="TT Rounds Neue"/>
        </w:rPr>
        <w:t>s</w:t>
      </w:r>
      <w:r w:rsidR="005A2C04" w:rsidRPr="1C4F5CB6">
        <w:rPr>
          <w:rFonts w:ascii="TT Rounds Neue" w:hAnsi="TT Rounds Neue"/>
        </w:rPr>
        <w:t>.</w:t>
      </w:r>
    </w:p>
    <w:p w14:paraId="0CB89E8D" w14:textId="6FAA343B" w:rsidR="00256AF9" w:rsidRPr="00A746B7" w:rsidRDefault="00256AF9" w:rsidP="00090129">
      <w:pPr>
        <w:spacing w:before="0" w:beforeAutospacing="0" w:after="0" w:afterAutospacing="0" w:line="259" w:lineRule="auto"/>
        <w:rPr>
          <w:rFonts w:ascii="TT Rounds Neue" w:hAnsi="TT Rounds Neue" w:cstheme="majorBidi"/>
          <w:b/>
          <w:color w:val="000000" w:themeColor="text1"/>
        </w:rPr>
      </w:pPr>
      <w:r w:rsidRPr="00A746B7">
        <w:rPr>
          <w:rFonts w:ascii="TT Rounds Neue" w:hAnsi="TT Rounds Neue"/>
          <w:b/>
        </w:rPr>
        <w:t xml:space="preserve">Location of </w:t>
      </w:r>
      <w:r w:rsidR="004763CE">
        <w:rPr>
          <w:rFonts w:ascii="TT Rounds Neue" w:hAnsi="TT Rounds Neue"/>
          <w:b/>
        </w:rPr>
        <w:t>W</w:t>
      </w:r>
      <w:r w:rsidRPr="00A746B7">
        <w:rPr>
          <w:rFonts w:ascii="TT Rounds Neue" w:hAnsi="TT Rounds Neue"/>
          <w:b/>
        </w:rPr>
        <w:t>ork</w:t>
      </w:r>
    </w:p>
    <w:p w14:paraId="213464F4" w14:textId="0F4EFEA2" w:rsidR="1C4F5CB6" w:rsidRDefault="00256AF9" w:rsidP="00A82870">
      <w:pPr>
        <w:spacing w:before="0" w:beforeAutospacing="0" w:after="0" w:afterAutospacing="0"/>
        <w:rPr>
          <w:rFonts w:ascii="TT Rounds Neue" w:hAnsi="TT Rounds Neue"/>
        </w:rPr>
      </w:pPr>
      <w:r w:rsidRPr="1C4F5CB6">
        <w:rPr>
          <w:rFonts w:ascii="TT Rounds Neue" w:hAnsi="TT Rounds Neue"/>
        </w:rPr>
        <w:t xml:space="preserve">Your main place of work will be </w:t>
      </w:r>
      <w:r w:rsidR="00C23A7C" w:rsidRPr="1C4F5CB6">
        <w:rPr>
          <w:rFonts w:ascii="TT Rounds Neue" w:hAnsi="TT Rounds Neue"/>
        </w:rPr>
        <w:t>The Rep</w:t>
      </w:r>
      <w:r w:rsidR="009F3DF9" w:rsidRPr="1C4F5CB6">
        <w:rPr>
          <w:rFonts w:ascii="TT Rounds Neue" w:hAnsi="TT Rounds Neue"/>
        </w:rPr>
        <w:t xml:space="preserve"> in Birmingham</w:t>
      </w:r>
      <w:r w:rsidRPr="1C4F5CB6">
        <w:rPr>
          <w:rFonts w:ascii="TT Rounds Neue" w:hAnsi="TT Rounds Neue"/>
        </w:rPr>
        <w:t xml:space="preserve">, but you may be required to work permanently or temporarily at other locations </w:t>
      </w:r>
      <w:r w:rsidR="009F3DF9" w:rsidRPr="1C4F5CB6">
        <w:rPr>
          <w:rFonts w:ascii="TT Rounds Neue" w:hAnsi="TT Rounds Neue"/>
        </w:rPr>
        <w:t>locally</w:t>
      </w:r>
      <w:r w:rsidR="00BC20A0" w:rsidRPr="1C4F5CB6">
        <w:rPr>
          <w:rFonts w:ascii="TT Rounds Neue" w:hAnsi="TT Rounds Neue"/>
        </w:rPr>
        <w:t xml:space="preserve">. </w:t>
      </w:r>
      <w:r w:rsidRPr="1C4F5CB6">
        <w:rPr>
          <w:rFonts w:ascii="TT Rounds Neue" w:hAnsi="TT Rounds Neue"/>
        </w:rPr>
        <w:t>You may be asked to work temporarily in other locations in the UK.</w:t>
      </w:r>
    </w:p>
    <w:p w14:paraId="75E6B93E" w14:textId="794DFE8C" w:rsidR="002574CC" w:rsidRPr="00A746B7" w:rsidRDefault="000B287F" w:rsidP="000B287F">
      <w:pPr>
        <w:pStyle w:val="Heading3"/>
        <w:rPr>
          <w:rFonts w:ascii="TT Rounds Neue" w:hAnsi="TT Rounds Neue"/>
        </w:rPr>
      </w:pPr>
      <w:r w:rsidRPr="00A746B7">
        <w:rPr>
          <w:rFonts w:ascii="TT Rounds Neue" w:hAnsi="TT Rounds Neue"/>
        </w:rPr>
        <w:t xml:space="preserve">Other </w:t>
      </w:r>
      <w:r w:rsidR="004763CE">
        <w:rPr>
          <w:rFonts w:ascii="TT Rounds Neue" w:hAnsi="TT Rounds Neue"/>
        </w:rPr>
        <w:t>B</w:t>
      </w:r>
      <w:r w:rsidRPr="00A746B7">
        <w:rPr>
          <w:rFonts w:ascii="TT Rounds Neue" w:hAnsi="TT Rounds Neue"/>
        </w:rPr>
        <w:t>enefits</w:t>
      </w:r>
    </w:p>
    <w:p w14:paraId="4EE976AB" w14:textId="2EF780A5" w:rsidR="1C4F5CB6" w:rsidRPr="00A82870" w:rsidRDefault="000B287F" w:rsidP="1C4F5CB6">
      <w:pPr>
        <w:pStyle w:val="ListParagraph"/>
        <w:numPr>
          <w:ilvl w:val="0"/>
          <w:numId w:val="8"/>
        </w:numPr>
        <w:rPr>
          <w:rFonts w:ascii="TT Rounds Neue" w:hAnsi="TT Rounds Neue"/>
        </w:rPr>
      </w:pPr>
      <w:r w:rsidRPr="1C4F5CB6">
        <w:rPr>
          <w:rFonts w:ascii="TT Rounds Neue" w:hAnsi="TT Rounds Neue"/>
        </w:rPr>
        <w:t>Contributory staff pension</w:t>
      </w:r>
      <w:r w:rsidR="00215BC9" w:rsidRPr="1C4F5CB6">
        <w:rPr>
          <w:rFonts w:ascii="TT Rounds Neue" w:hAnsi="TT Rounds Neue"/>
        </w:rPr>
        <w:t>, 5% employee and 3</w:t>
      </w:r>
      <w:r w:rsidR="006B3E5F" w:rsidRPr="1C4F5CB6">
        <w:rPr>
          <w:rFonts w:ascii="TT Rounds Neue" w:hAnsi="TT Rounds Neue"/>
        </w:rPr>
        <w:t>% employer</w:t>
      </w:r>
    </w:p>
    <w:p w14:paraId="2E7E1968" w14:textId="5391B568" w:rsidR="000B287F" w:rsidRPr="00A746B7" w:rsidRDefault="000B287F" w:rsidP="000B287F">
      <w:pPr>
        <w:pStyle w:val="Heading3"/>
        <w:rPr>
          <w:rFonts w:ascii="TT Rounds Neue" w:hAnsi="TT Rounds Neue"/>
        </w:rPr>
      </w:pPr>
      <w:r w:rsidRPr="00A746B7">
        <w:rPr>
          <w:rFonts w:ascii="TT Rounds Neue" w:hAnsi="TT Rounds Neue"/>
        </w:rPr>
        <w:t xml:space="preserve">Non-contractual </w:t>
      </w:r>
      <w:r w:rsidR="004763CE">
        <w:rPr>
          <w:rFonts w:ascii="TT Rounds Neue" w:hAnsi="TT Rounds Neue"/>
        </w:rPr>
        <w:t>B</w:t>
      </w:r>
      <w:r w:rsidRPr="00A746B7">
        <w:rPr>
          <w:rFonts w:ascii="TT Rounds Neue" w:hAnsi="TT Rounds Neue"/>
        </w:rPr>
        <w:t>enefits</w:t>
      </w:r>
    </w:p>
    <w:p w14:paraId="52470044" w14:textId="77777777" w:rsidR="002F4794" w:rsidRPr="00A746B7" w:rsidRDefault="002F4794" w:rsidP="000B287F">
      <w:pPr>
        <w:pStyle w:val="ListParagraph"/>
        <w:numPr>
          <w:ilvl w:val="0"/>
          <w:numId w:val="8"/>
        </w:numPr>
        <w:rPr>
          <w:rFonts w:ascii="TT Rounds Neue" w:hAnsi="TT Rounds Neue"/>
        </w:rPr>
      </w:pPr>
      <w:r w:rsidRPr="00A746B7">
        <w:rPr>
          <w:rFonts w:ascii="TT Rounds Neue" w:hAnsi="TT Rounds Neue"/>
        </w:rPr>
        <w:t>A day off for your birthday</w:t>
      </w:r>
    </w:p>
    <w:p w14:paraId="6B311767" w14:textId="77777777" w:rsidR="00C76F68" w:rsidRPr="00A746B7" w:rsidRDefault="00C76F68" w:rsidP="000B287F">
      <w:pPr>
        <w:pStyle w:val="ListParagraph"/>
        <w:numPr>
          <w:ilvl w:val="0"/>
          <w:numId w:val="8"/>
        </w:numPr>
        <w:rPr>
          <w:rFonts w:ascii="TT Rounds Neue" w:hAnsi="TT Rounds Neue"/>
        </w:rPr>
      </w:pPr>
      <w:r w:rsidRPr="00A746B7">
        <w:rPr>
          <w:rFonts w:ascii="TT Rounds Neue" w:hAnsi="TT Rounds Neue"/>
        </w:rPr>
        <w:t>Free-to-use employee assistance service</w:t>
      </w:r>
    </w:p>
    <w:p w14:paraId="6E865CB0" w14:textId="77777777" w:rsidR="002574CC" w:rsidRPr="00A746B7" w:rsidRDefault="002574CC" w:rsidP="000B287F">
      <w:pPr>
        <w:pStyle w:val="ListParagraph"/>
        <w:numPr>
          <w:ilvl w:val="0"/>
          <w:numId w:val="8"/>
        </w:numPr>
        <w:rPr>
          <w:rFonts w:ascii="TT Rounds Neue" w:hAnsi="TT Rounds Neue"/>
        </w:rPr>
      </w:pPr>
      <w:r w:rsidRPr="00A746B7">
        <w:rPr>
          <w:rFonts w:ascii="TT Rounds Neue" w:hAnsi="TT Rounds Neue"/>
        </w:rPr>
        <w:t>Staff ticket discount</w:t>
      </w:r>
    </w:p>
    <w:p w14:paraId="3C1CB454" w14:textId="77777777" w:rsidR="00D20C01" w:rsidRPr="00A746B7" w:rsidRDefault="000B287F" w:rsidP="00D20C01">
      <w:pPr>
        <w:pStyle w:val="ListParagraph"/>
        <w:numPr>
          <w:ilvl w:val="0"/>
          <w:numId w:val="8"/>
        </w:numPr>
        <w:rPr>
          <w:rFonts w:ascii="TT Rounds Neue" w:hAnsi="TT Rounds Neue"/>
        </w:rPr>
      </w:pPr>
      <w:r w:rsidRPr="00A746B7">
        <w:rPr>
          <w:rFonts w:ascii="TT Rounds Neue" w:hAnsi="TT Rounds Neue"/>
        </w:rPr>
        <w:t xml:space="preserve">Staff discount in </w:t>
      </w:r>
      <w:r w:rsidR="00C23A7C" w:rsidRPr="00A746B7">
        <w:rPr>
          <w:rFonts w:ascii="TT Rounds Neue" w:hAnsi="TT Rounds Neue"/>
        </w:rPr>
        <w:t>The Rep</w:t>
      </w:r>
      <w:r w:rsidR="009F3DF9" w:rsidRPr="00A746B7">
        <w:rPr>
          <w:rFonts w:ascii="TT Rounds Neue" w:hAnsi="TT Rounds Neue"/>
        </w:rPr>
        <w:t xml:space="preserve"> </w:t>
      </w:r>
      <w:r w:rsidRPr="00A746B7">
        <w:rPr>
          <w:rFonts w:ascii="TT Rounds Neue" w:hAnsi="TT Rounds Neue"/>
        </w:rPr>
        <w:t>food and drink outlets</w:t>
      </w:r>
      <w:r w:rsidR="00DF689B" w:rsidRPr="00A746B7">
        <w:rPr>
          <w:rFonts w:ascii="TT Rounds Neue" w:hAnsi="TT Rounds Neue"/>
        </w:rPr>
        <w:t xml:space="preserve"> (when available)</w:t>
      </w:r>
    </w:p>
    <w:p w14:paraId="5319ED7B" w14:textId="42E76FED" w:rsidR="00D20C01" w:rsidRDefault="39C8787E" w:rsidP="00D20C01">
      <w:pPr>
        <w:pStyle w:val="ListParagraph"/>
        <w:numPr>
          <w:ilvl w:val="0"/>
          <w:numId w:val="8"/>
        </w:numPr>
        <w:rPr>
          <w:rFonts w:ascii="TT Rounds Neue" w:hAnsi="TT Rounds Neue"/>
        </w:rPr>
      </w:pPr>
      <w:r w:rsidRPr="50BFED6C">
        <w:rPr>
          <w:rFonts w:ascii="TT Rounds Neue" w:hAnsi="TT Rounds Neue"/>
        </w:rPr>
        <w:t>2</w:t>
      </w:r>
      <w:r w:rsidR="0C39DB54" w:rsidRPr="50BFED6C">
        <w:rPr>
          <w:rFonts w:ascii="TT Rounds Neue" w:hAnsi="TT Rounds Neue"/>
        </w:rPr>
        <w:t>5</w:t>
      </w:r>
      <w:r w:rsidRPr="50BFED6C">
        <w:rPr>
          <w:rFonts w:ascii="TT Rounds Neue" w:hAnsi="TT Rounds Neue"/>
        </w:rPr>
        <w:t>% Season Ticket discount on parking at Q-Parks</w:t>
      </w:r>
    </w:p>
    <w:p w14:paraId="30F02504" w14:textId="3783AC9F" w:rsidR="1F6E33AC" w:rsidRDefault="1F6E33AC" w:rsidP="50BFED6C">
      <w:pPr>
        <w:pStyle w:val="ListParagraph"/>
        <w:numPr>
          <w:ilvl w:val="0"/>
          <w:numId w:val="8"/>
        </w:numPr>
        <w:rPr>
          <w:rFonts w:ascii="TT Rounds Neue" w:eastAsia="TT Rounds Neue" w:hAnsi="TT Rounds Neue" w:cs="TT Rounds Neue"/>
          <w:color w:val="000000" w:themeColor="text1"/>
        </w:rPr>
      </w:pPr>
      <w:r w:rsidRPr="50BFED6C">
        <w:rPr>
          <w:rFonts w:ascii="TT Rounds Neue" w:eastAsia="TT Rounds Neue" w:hAnsi="TT Rounds Neue" w:cs="TT Rounds Neue"/>
          <w:color w:val="000000" w:themeColor="text1"/>
        </w:rPr>
        <w:t xml:space="preserve">£5 day rates at </w:t>
      </w:r>
      <w:proofErr w:type="spellStart"/>
      <w:r w:rsidRPr="50BFED6C">
        <w:rPr>
          <w:rFonts w:ascii="TT Rounds Neue" w:eastAsia="TT Rounds Neue" w:hAnsi="TT Rounds Neue" w:cs="TT Rounds Neue"/>
          <w:color w:val="000000" w:themeColor="text1"/>
        </w:rPr>
        <w:t>Utilita</w:t>
      </w:r>
      <w:proofErr w:type="spellEnd"/>
      <w:r w:rsidRPr="50BFED6C">
        <w:rPr>
          <w:rFonts w:ascii="TT Rounds Neue" w:eastAsia="TT Rounds Neue" w:hAnsi="TT Rounds Neue" w:cs="TT Rounds Neue"/>
          <w:color w:val="000000" w:themeColor="text1"/>
        </w:rPr>
        <w:t xml:space="preserve"> Arena North and South Car Parks</w:t>
      </w:r>
    </w:p>
    <w:p w14:paraId="60CE9461" w14:textId="127345CB" w:rsidR="00B421C5" w:rsidRPr="00236B20" w:rsidRDefault="46182AA5" w:rsidP="006B5779">
      <w:pPr>
        <w:pStyle w:val="ListParagraph"/>
        <w:numPr>
          <w:ilvl w:val="0"/>
          <w:numId w:val="8"/>
        </w:numPr>
        <w:rPr>
          <w:rFonts w:ascii="TT Rounds Neue" w:hAnsi="TT Rounds Neue"/>
          <w:sz w:val="32"/>
          <w:szCs w:val="32"/>
        </w:rPr>
      </w:pPr>
      <w:r w:rsidRPr="1C4F5CB6">
        <w:rPr>
          <w:rFonts w:ascii="TT Rounds Neue" w:hAnsi="TT Rounds Neue"/>
        </w:rPr>
        <w:t>Access to salary sacrifice schemes including Bike to Work scheme and Health Cash Plans</w:t>
      </w:r>
    </w:p>
    <w:p w14:paraId="3CF2D8B6" w14:textId="47DF8B4A" w:rsidR="00B421C5" w:rsidRPr="00236B20" w:rsidRDefault="36729917" w:rsidP="006B5779">
      <w:pPr>
        <w:pStyle w:val="ListParagraph"/>
        <w:numPr>
          <w:ilvl w:val="0"/>
          <w:numId w:val="8"/>
        </w:numPr>
        <w:rPr>
          <w:rFonts w:ascii="TT Rounds Neue" w:hAnsi="TT Rounds Neue"/>
          <w:sz w:val="32"/>
          <w:szCs w:val="32"/>
        </w:rPr>
      </w:pPr>
      <w:r w:rsidRPr="00236B20">
        <w:rPr>
          <w:rFonts w:ascii="TT Rounds Neue" w:hAnsi="TT Rounds Neue" w:cs="Calibri"/>
          <w:color w:val="auto"/>
          <w:shd w:val="clear" w:color="auto" w:fill="FFFFFF"/>
        </w:rPr>
        <w:t xml:space="preserve">We </w:t>
      </w:r>
      <w:r w:rsidRPr="006B5779">
        <w:rPr>
          <w:rFonts w:ascii="TT Rounds Neue" w:hAnsi="TT Rounds Neue"/>
        </w:rPr>
        <w:t>actively</w:t>
      </w:r>
      <w:r w:rsidRPr="00236B20">
        <w:rPr>
          <w:rFonts w:ascii="TT Rounds Neue" w:hAnsi="TT Rounds Neue" w:cs="Calibri"/>
          <w:color w:val="auto"/>
          <w:shd w:val="clear" w:color="auto" w:fill="FFFFFF"/>
        </w:rPr>
        <w:t xml:space="preserve"> encourage all staff to see shows as be</w:t>
      </w:r>
      <w:r w:rsidR="755865E1" w:rsidRPr="00236B20">
        <w:rPr>
          <w:rFonts w:ascii="TT Rounds Neue" w:hAnsi="TT Rounds Neue" w:cs="Calibri"/>
          <w:color w:val="auto"/>
          <w:shd w:val="clear" w:color="auto" w:fill="FFFFFF"/>
        </w:rPr>
        <w:t>lieve that being part of The Rep</w:t>
      </w:r>
      <w:r w:rsidRPr="00236B20">
        <w:rPr>
          <w:rFonts w:ascii="TT Rounds Neue" w:hAnsi="TT Rounds Neue" w:cs="Calibri"/>
          <w:color w:val="auto"/>
          <w:shd w:val="clear" w:color="auto" w:fill="FFFFFF"/>
        </w:rPr>
        <w:t xml:space="preserve"> product enhances everyone’s experience as an employee and </w:t>
      </w:r>
      <w:r w:rsidRPr="00236B20">
        <w:rPr>
          <w:rFonts w:ascii="TT Rounds Neue" w:hAnsi="TT Rounds Neue" w:cs="Calibri"/>
          <w:color w:val="auto"/>
          <w:shd w:val="clear" w:color="auto" w:fill="FFFFFF"/>
        </w:rPr>
        <w:lastRenderedPageBreak/>
        <w:t>ambassador. To ensure everyone has a chance to attend shows every staff member is invited to at</w:t>
      </w:r>
      <w:r w:rsidR="755865E1" w:rsidRPr="00236B20">
        <w:rPr>
          <w:rFonts w:ascii="TT Rounds Neue" w:hAnsi="TT Rounds Neue" w:cs="Calibri"/>
          <w:color w:val="auto"/>
          <w:shd w:val="clear" w:color="auto" w:fill="FFFFFF"/>
        </w:rPr>
        <w:t>tend press night for all The Rep</w:t>
      </w:r>
      <w:r w:rsidRPr="00236B20">
        <w:rPr>
          <w:rFonts w:ascii="TT Rounds Neue" w:hAnsi="TT Rounds Neue" w:cs="Calibri"/>
          <w:color w:val="auto"/>
          <w:shd w:val="clear" w:color="auto" w:fill="FFFFFF"/>
        </w:rPr>
        <w:t xml:space="preserve">'s own productions along with further complimentary tickets where possible as well as competitive discounts throughout the year. </w:t>
      </w:r>
      <w:r w:rsidR="00B421C5" w:rsidRPr="00236B20">
        <w:rPr>
          <w:rFonts w:ascii="TT Rounds Neue" w:hAnsi="TT Rounds Neue"/>
          <w:sz w:val="32"/>
          <w:szCs w:val="32"/>
        </w:rPr>
        <w:br w:type="page"/>
      </w:r>
    </w:p>
    <w:p w14:paraId="284F0363" w14:textId="77777777" w:rsidR="006D28B8" w:rsidRPr="0056541A" w:rsidRDefault="006D28B8" w:rsidP="006D28B8">
      <w:pPr>
        <w:rPr>
          <w:rFonts w:ascii="TT Rounds Neue" w:hAnsi="TT Rounds Neue"/>
        </w:rPr>
      </w:pPr>
      <w:r w:rsidRPr="00A746B7">
        <w:rPr>
          <w:rFonts w:ascii="TT Rounds Neue" w:hAnsi="TT Rounds Neue"/>
          <w:sz w:val="32"/>
          <w:szCs w:val="32"/>
        </w:rPr>
        <w:lastRenderedPageBreak/>
        <w:t>There’s no such thing as perfection…</w:t>
      </w:r>
    </w:p>
    <w:p w14:paraId="3FC3FCDC" w14:textId="77777777" w:rsidR="006D28B8" w:rsidRPr="00A746B7" w:rsidRDefault="00C23A7C" w:rsidP="006D28B8">
      <w:pPr>
        <w:rPr>
          <w:rFonts w:ascii="TT Rounds Neue" w:hAnsi="TT Rounds Neue"/>
          <w:sz w:val="22"/>
          <w:szCs w:val="22"/>
        </w:rPr>
      </w:pPr>
      <w:r w:rsidRPr="00A746B7">
        <w:rPr>
          <w:rFonts w:ascii="TT Rounds Neue" w:hAnsi="TT Rounds Neue"/>
        </w:rPr>
        <w:t>At the Rep</w:t>
      </w:r>
      <w:r w:rsidR="006D28B8" w:rsidRPr="00A746B7">
        <w:rPr>
          <w:rFonts w:ascii="TT Rounds Neue" w:hAnsi="TT Rounds Neue"/>
        </w:rPr>
        <w:t xml:space="preserve"> we don’t expect or look for the ‘perfect candidate’, instead we look for people who can positively contribute to our team. In return you will be given support, encouragement and all the right conditions to grow, succeed and be your best. We are committed to creating an inclusive workplace where difference is a </w:t>
      </w:r>
      <w:proofErr w:type="gramStart"/>
      <w:r w:rsidR="006D28B8" w:rsidRPr="00A746B7">
        <w:rPr>
          <w:rFonts w:ascii="TT Rounds Neue" w:hAnsi="TT Rounds Neue"/>
        </w:rPr>
        <w:t>strength</w:t>
      </w:r>
      <w:proofErr w:type="gramEnd"/>
      <w:r w:rsidR="006D28B8" w:rsidRPr="00A746B7">
        <w:rPr>
          <w:rFonts w:ascii="TT Rounds Neue" w:hAnsi="TT Rounds Neue"/>
        </w:rPr>
        <w:t xml:space="preserve"> and every unique voice and skill is recognised and valued.</w:t>
      </w:r>
    </w:p>
    <w:p w14:paraId="44567807" w14:textId="77777777" w:rsidR="006D28B8" w:rsidRPr="00A746B7" w:rsidRDefault="006D28B8" w:rsidP="006D28B8">
      <w:pPr>
        <w:rPr>
          <w:rFonts w:ascii="TT Rounds Neue" w:hAnsi="TT Rounds Neue"/>
        </w:rPr>
      </w:pPr>
      <w:r w:rsidRPr="00A746B7">
        <w:rPr>
          <w:rFonts w:ascii="TT Rounds Neue" w:hAnsi="TT Rounds Neue"/>
        </w:rPr>
        <w:t xml:space="preserve">For us, recruitment is more than a match against a job description, it’s about feeling excited to come to work every day and being proud of who you work </w:t>
      </w:r>
      <w:r w:rsidR="00C23A7C" w:rsidRPr="00A746B7">
        <w:rPr>
          <w:rFonts w:ascii="TT Rounds Neue" w:hAnsi="TT Rounds Neue"/>
        </w:rPr>
        <w:t>with and for. We believe The Rep</w:t>
      </w:r>
      <w:r w:rsidRPr="00A746B7">
        <w:rPr>
          <w:rFonts w:ascii="TT Rounds Neue" w:hAnsi="TT Rounds Neue"/>
        </w:rPr>
        <w:t xml:space="preserve"> is for everyone, so however you identify, whatever your background, if you feel excited about this role then we urge you to please apply.</w:t>
      </w:r>
    </w:p>
    <w:p w14:paraId="5286A36A" w14:textId="77777777" w:rsidR="006D28B8" w:rsidRPr="00A746B7" w:rsidRDefault="006D28B8" w:rsidP="006D28B8">
      <w:pPr>
        <w:rPr>
          <w:rFonts w:ascii="TT Rounds Neue" w:hAnsi="TT Rounds Neue"/>
        </w:rPr>
      </w:pPr>
      <w:r w:rsidRPr="00A746B7">
        <w:rPr>
          <w:rFonts w:ascii="TT Rounds Neue" w:hAnsi="TT Rounds Neue"/>
          <w:color w:val="000000" w:themeColor="text1"/>
          <w:shd w:val="clear" w:color="auto" w:fill="FFFFFF"/>
        </w:rPr>
        <w:t>I</w:t>
      </w:r>
      <w:r w:rsidR="00C23A7C" w:rsidRPr="00A746B7">
        <w:rPr>
          <w:rFonts w:ascii="TT Rounds Neue" w:hAnsi="TT Rounds Neue"/>
          <w:color w:val="000000" w:themeColor="text1"/>
          <w:shd w:val="clear" w:color="auto" w:fill="FFFFFF"/>
        </w:rPr>
        <w:t>t’s important to us that The Rep</w:t>
      </w:r>
      <w:r w:rsidRPr="00A746B7">
        <w:rPr>
          <w:rFonts w:ascii="TT Rounds Neue" w:hAnsi="TT Rounds Neue"/>
          <w:color w:val="000000" w:themeColor="text1"/>
          <w:shd w:val="clear" w:color="auto" w:fill="FFFFFF"/>
        </w:rPr>
        <w:t xml:space="preserve"> reflects the communities we serve and therefore we particularly welcome applicants from the global majority and </w:t>
      </w:r>
      <w:r w:rsidRPr="00A746B7">
        <w:rPr>
          <w:rFonts w:ascii="TT Rounds Neue" w:hAnsi="TT Rounds Neue"/>
        </w:rPr>
        <w:t xml:space="preserve">D/deaf &amp; disabled communities as these groups are not as well represented as we </w:t>
      </w:r>
      <w:r w:rsidR="00C23A7C" w:rsidRPr="00A746B7">
        <w:rPr>
          <w:rFonts w:ascii="TT Rounds Neue" w:hAnsi="TT Rounds Neue"/>
        </w:rPr>
        <w:t>want them to be. We want our Rep</w:t>
      </w:r>
      <w:r w:rsidRPr="00A746B7">
        <w:rPr>
          <w:rFonts w:ascii="TT Rounds Neue" w:hAnsi="TT Rounds Neue"/>
        </w:rPr>
        <w:t xml:space="preserve"> to be culturally informed and accessible to all, so we encourage you to celebrate and share your own cultural experience and knowledge of our city proudly in your application.</w:t>
      </w:r>
    </w:p>
    <w:p w14:paraId="09E28399" w14:textId="7FE80D03" w:rsidR="006168A5" w:rsidRPr="00A746B7" w:rsidRDefault="006168A5" w:rsidP="1C4F5CB6">
      <w:pPr>
        <w:pStyle w:val="NormalWeb"/>
        <w:shd w:val="clear" w:color="auto" w:fill="FFFFFF" w:themeFill="background1"/>
        <w:spacing w:before="0" w:beforeAutospacing="0" w:after="0" w:afterAutospacing="0"/>
        <w:rPr>
          <w:rFonts w:ascii="TT Rounds Neue" w:hAnsi="TT Rounds Neue"/>
        </w:rPr>
      </w:pPr>
      <w:r w:rsidRPr="1C4F5CB6">
        <w:rPr>
          <w:rFonts w:ascii="TT Rounds Neue" w:hAnsi="TT Rounds Neue"/>
        </w:rPr>
        <w:t xml:space="preserve">We </w:t>
      </w:r>
      <w:r w:rsidR="00157B76" w:rsidRPr="1C4F5CB6">
        <w:rPr>
          <w:rFonts w:ascii="TT Rounds Neue" w:hAnsi="TT Rounds Neue"/>
        </w:rPr>
        <w:t xml:space="preserve">are a disability confident employer </w:t>
      </w:r>
      <w:r w:rsidR="00E1117A" w:rsidRPr="1C4F5CB6">
        <w:rPr>
          <w:rFonts w:ascii="TT Rounds Neue" w:hAnsi="TT Rounds Neue"/>
        </w:rPr>
        <w:t xml:space="preserve">and </w:t>
      </w:r>
      <w:r w:rsidRPr="1C4F5CB6">
        <w:rPr>
          <w:rFonts w:ascii="TT Rounds Neue" w:hAnsi="TT Rounds Neue"/>
        </w:rPr>
        <w:t xml:space="preserve">guarantee to interview anyone </w:t>
      </w:r>
      <w:r w:rsidR="00E1117A" w:rsidRPr="1C4F5CB6">
        <w:rPr>
          <w:rFonts w:ascii="TT Rounds Neue" w:hAnsi="TT Rounds Neue"/>
        </w:rPr>
        <w:t>with a disability that meets</w:t>
      </w:r>
      <w:r w:rsidRPr="1C4F5CB6">
        <w:rPr>
          <w:rFonts w:ascii="TT Rounds Neue" w:hAnsi="TT Rounds Neue"/>
        </w:rPr>
        <w:t xml:space="preserve"> the minimum criteria for the post. By ‘minimum criteria’ we mean that you must provide us with evidence in your application form which demonstrates that you generally meet the level of competence required for each competence (or could with reasonable support), as well as meeting any of the qualifications, skills or experience defined as essential in the person specification.   </w:t>
      </w:r>
    </w:p>
    <w:p w14:paraId="73F14DF8" w14:textId="78071140" w:rsidR="1C4F5CB6" w:rsidRDefault="1C4F5CB6" w:rsidP="1C4F5CB6">
      <w:pPr>
        <w:pStyle w:val="NormalWeb"/>
        <w:shd w:val="clear" w:color="auto" w:fill="FFFFFF" w:themeFill="background1"/>
        <w:spacing w:before="0" w:beforeAutospacing="0" w:after="0" w:afterAutospacing="0"/>
        <w:rPr>
          <w:rFonts w:ascii="TT Rounds Neue" w:hAnsi="TT Rounds Neue"/>
        </w:rPr>
      </w:pPr>
    </w:p>
    <w:p w14:paraId="6C5CD754" w14:textId="77777777" w:rsidR="006D28B8" w:rsidRPr="00A746B7" w:rsidRDefault="006D28B8" w:rsidP="006D28B8">
      <w:pPr>
        <w:rPr>
          <w:rFonts w:ascii="TT Rounds Neue" w:hAnsi="TT Rounds Neue"/>
          <w:sz w:val="32"/>
          <w:szCs w:val="32"/>
        </w:rPr>
      </w:pPr>
      <w:r w:rsidRPr="00A746B7">
        <w:rPr>
          <w:rFonts w:ascii="TT Rounds Neue" w:hAnsi="TT Rounds Neue"/>
          <w:sz w:val="32"/>
          <w:szCs w:val="32"/>
        </w:rPr>
        <w:t>Diversity monitoring</w:t>
      </w:r>
    </w:p>
    <w:p w14:paraId="0CAE81CB" w14:textId="77777777" w:rsidR="0056541A" w:rsidRPr="007176A4" w:rsidRDefault="006D28B8" w:rsidP="008A54AF">
      <w:pPr>
        <w:rPr>
          <w:rFonts w:ascii="TT Rounds Neue" w:hAnsi="TT Rounds Neue"/>
        </w:rPr>
      </w:pPr>
      <w:r w:rsidRPr="1C4F5CB6">
        <w:rPr>
          <w:rFonts w:ascii="TT Rounds Neue" w:hAnsi="TT Rounds Neue"/>
        </w:rPr>
        <w:t xml:space="preserve">Our </w:t>
      </w:r>
      <w:proofErr w:type="gramStart"/>
      <w:r w:rsidRPr="1C4F5CB6">
        <w:rPr>
          <w:rFonts w:ascii="TT Rounds Neue" w:hAnsi="TT Rounds Neue"/>
        </w:rPr>
        <w:t>ultimate aim</w:t>
      </w:r>
      <w:proofErr w:type="gramEnd"/>
      <w:r w:rsidRPr="1C4F5CB6">
        <w:rPr>
          <w:rFonts w:ascii="TT Rounds Neue" w:hAnsi="TT Rounds Neue"/>
        </w:rPr>
        <w:t xml:space="preserve"> is to have diversity of all kinds in every layer of the organisation and to help us keep track of our success we kindly ask you to complete an Equality and Diversity form alongside your application. Participation is voluntary but appreciated and your responses will be anonymous and not shared with the recruiting managers.</w:t>
      </w:r>
    </w:p>
    <w:p w14:paraId="7C7E7856" w14:textId="140B7B75" w:rsidR="1C4F5CB6" w:rsidRDefault="1C4F5CB6" w:rsidP="1C4F5CB6">
      <w:pPr>
        <w:rPr>
          <w:rFonts w:ascii="TT Rounds Neue" w:hAnsi="TT Rounds Neue"/>
          <w:sz w:val="32"/>
          <w:szCs w:val="32"/>
        </w:rPr>
      </w:pPr>
    </w:p>
    <w:p w14:paraId="49A61206" w14:textId="77777777" w:rsidR="008A54AF" w:rsidRPr="00A746B7" w:rsidRDefault="008A54AF" w:rsidP="008A54AF">
      <w:pPr>
        <w:rPr>
          <w:rFonts w:ascii="TT Rounds Neue" w:hAnsi="TT Rounds Neue"/>
          <w:sz w:val="32"/>
          <w:szCs w:val="32"/>
        </w:rPr>
      </w:pPr>
      <w:r w:rsidRPr="00A746B7">
        <w:rPr>
          <w:rFonts w:ascii="TT Rounds Neue" w:hAnsi="TT Rounds Neue"/>
          <w:sz w:val="32"/>
          <w:szCs w:val="32"/>
        </w:rPr>
        <w:t>Environmental</w:t>
      </w:r>
    </w:p>
    <w:p w14:paraId="3FAE8D04" w14:textId="77777777" w:rsidR="008A54AF" w:rsidRPr="00A746B7" w:rsidRDefault="008A54AF" w:rsidP="008A54AF">
      <w:pPr>
        <w:rPr>
          <w:rFonts w:ascii="TT Rounds Neue" w:hAnsi="TT Rounds Neue"/>
        </w:rPr>
      </w:pPr>
      <w:r w:rsidRPr="00A746B7">
        <w:rPr>
          <w:rFonts w:ascii="TT Rounds Neue" w:hAnsi="TT Rounds Neue"/>
        </w:rPr>
        <w:t xml:space="preserve">As one of the largest producing houses in the midlands, we are aware that we have a responsibility to the environment beyond legal and regulatory requirements. As such, we are aiming to be carbon neutral within 10 years with sustainability at the </w:t>
      </w:r>
      <w:r w:rsidRPr="00A746B7">
        <w:rPr>
          <w:rFonts w:ascii="TT Rounds Neue" w:hAnsi="TT Rounds Neue"/>
        </w:rPr>
        <w:lastRenderedPageBreak/>
        <w:t xml:space="preserve">forefront of our working practices and integrate climate aware work into our programme. We have committed to adopt the Green Book Sustainable Productions framework on a minimum of 2 productions a year. Our Environmental Working Group is comprised of staff from across organisation to become environmental champions and meet regularly to review and update our Environmental policy and plans. We are committed to exploring, trailing and renewing ways in which the organisation and staff can reduce their environmental impact and carbon footprint. </w:t>
      </w:r>
    </w:p>
    <w:p w14:paraId="0FB78278" w14:textId="77777777" w:rsidR="008A54AF" w:rsidRPr="00A746B7" w:rsidRDefault="008A54AF" w:rsidP="003F774F">
      <w:pPr>
        <w:rPr>
          <w:rFonts w:ascii="TT Rounds Neue" w:hAnsi="TT Rounds Neue"/>
        </w:rPr>
      </w:pPr>
    </w:p>
    <w:p w14:paraId="4A0D6FA4" w14:textId="77777777" w:rsidR="006D28B8" w:rsidRPr="000B721E" w:rsidRDefault="006D28B8" w:rsidP="006D28B8">
      <w:pPr>
        <w:autoSpaceDE w:val="0"/>
        <w:autoSpaceDN w:val="0"/>
        <w:spacing w:line="276" w:lineRule="auto"/>
        <w:rPr>
          <w:rFonts w:ascii="TT Rounds Neue" w:hAnsi="TT Rounds Neue"/>
          <w:sz w:val="32"/>
          <w:szCs w:val="32"/>
        </w:rPr>
      </w:pPr>
      <w:r w:rsidRPr="00A746B7">
        <w:rPr>
          <w:rFonts w:ascii="TT Rounds Neue" w:hAnsi="TT Rounds Neue"/>
          <w:sz w:val="32"/>
          <w:szCs w:val="32"/>
        </w:rPr>
        <w:t>Flexible working</w:t>
      </w:r>
      <w:r w:rsidR="003F774F" w:rsidRPr="00A746B7">
        <w:rPr>
          <w:rFonts w:ascii="TT Rounds Neue" w:hAnsi="TT Rounds Neue"/>
          <w:sz w:val="32"/>
          <w:szCs w:val="32"/>
        </w:rPr>
        <w:t xml:space="preserve"> </w:t>
      </w:r>
      <w:r w:rsidR="003D0A27" w:rsidRPr="00A746B7">
        <w:rPr>
          <w:rFonts w:ascii="TT Rounds Neue" w:hAnsi="TT Rounds Neue"/>
        </w:rPr>
        <w:br/>
        <w:t>We</w:t>
      </w:r>
      <w:r w:rsidRPr="00A746B7">
        <w:rPr>
          <w:rFonts w:ascii="TT Rounds Neue" w:hAnsi="TT Rounds Neue"/>
        </w:rPr>
        <w:t xml:space="preserve"> know flexibility is everything and we foster a working environment which is focussed on outcomes, not hours or being present. We actively encourage </w:t>
      </w:r>
      <w:r w:rsidRPr="00A746B7">
        <w:rPr>
          <w:rFonts w:ascii="TT Rounds Neue" w:hAnsi="TT Rounds Neue"/>
          <w:lang w:val="en"/>
        </w:rPr>
        <w:t>applications for flexible working and will make every effor</w:t>
      </w:r>
      <w:r w:rsidR="003D0A27" w:rsidRPr="00A746B7">
        <w:rPr>
          <w:rFonts w:ascii="TT Rounds Neue" w:hAnsi="TT Rounds Neue"/>
          <w:lang w:val="en"/>
        </w:rPr>
        <w:t>t to accommodate these</w:t>
      </w:r>
      <w:r w:rsidR="000B721E">
        <w:rPr>
          <w:rFonts w:ascii="TT Rounds Neue" w:hAnsi="TT Rounds Neue"/>
          <w:lang w:val="en"/>
        </w:rPr>
        <w:t xml:space="preserve"> requests</w:t>
      </w:r>
    </w:p>
    <w:p w14:paraId="4B9916AF" w14:textId="77777777" w:rsidR="006D28B8" w:rsidRPr="00A746B7" w:rsidRDefault="006D28B8" w:rsidP="006D28B8">
      <w:pPr>
        <w:pStyle w:val="Heading1"/>
        <w:rPr>
          <w:rFonts w:ascii="TT Rounds Neue" w:hAnsi="TT Rounds Neue"/>
          <w:color w:val="000000"/>
        </w:rPr>
      </w:pPr>
      <w:r w:rsidRPr="00A746B7">
        <w:rPr>
          <w:rFonts w:ascii="TT Rounds Neue" w:hAnsi="TT Rounds Neue"/>
        </w:rPr>
        <w:t>Safeguarding </w:t>
      </w:r>
    </w:p>
    <w:p w14:paraId="14D638C3" w14:textId="63DC0993" w:rsidR="006D28B8" w:rsidRPr="00A746B7" w:rsidRDefault="00C23A7C" w:rsidP="1C4F5CB6">
      <w:pPr>
        <w:rPr>
          <w:rFonts w:ascii="TT Rounds Neue" w:eastAsiaTheme="minorEastAsia" w:hAnsi="TT Rounds Neue"/>
        </w:rPr>
      </w:pPr>
      <w:r w:rsidRPr="1C4F5CB6">
        <w:rPr>
          <w:rFonts w:ascii="TT Rounds Neue" w:hAnsi="TT Rounds Neue"/>
        </w:rPr>
        <w:t>The Rep</w:t>
      </w:r>
      <w:r w:rsidR="006D28B8" w:rsidRPr="1C4F5CB6">
        <w:rPr>
          <w:rFonts w:ascii="TT Rounds Neue" w:hAnsi="TT Rounds Neue"/>
        </w:rPr>
        <w:t xml:space="preserve"> is committed to safeguarding and operates an environment where all staff are expected to report any concerns about vulnerable people, or about the behaviour or practice of colleagues and other people they </w:t>
      </w:r>
      <w:proofErr w:type="gramStart"/>
      <w:r w:rsidR="006D28B8" w:rsidRPr="1C4F5CB6">
        <w:rPr>
          <w:rFonts w:ascii="TT Rounds Neue" w:hAnsi="TT Rounds Neue"/>
        </w:rPr>
        <w:t>come into contact with</w:t>
      </w:r>
      <w:proofErr w:type="gramEnd"/>
      <w:r w:rsidR="006D28B8" w:rsidRPr="1C4F5CB6">
        <w:rPr>
          <w:rFonts w:ascii="TT Rounds Neue" w:hAnsi="TT Rounds Neue"/>
        </w:rPr>
        <w:t>.</w:t>
      </w:r>
    </w:p>
    <w:p w14:paraId="6FB510DA" w14:textId="700EEA0D" w:rsidR="1C4F5CB6" w:rsidRDefault="1C4F5CB6" w:rsidP="1C4F5CB6">
      <w:pPr>
        <w:pStyle w:val="Heading1"/>
        <w:rPr>
          <w:rFonts w:ascii="TT Rounds Neue" w:hAnsi="TT Rounds Neue"/>
        </w:rPr>
      </w:pPr>
    </w:p>
    <w:p w14:paraId="763E4245" w14:textId="77777777" w:rsidR="006D28B8" w:rsidRPr="00A746B7" w:rsidRDefault="006D28B8" w:rsidP="006D28B8">
      <w:pPr>
        <w:pStyle w:val="Heading1"/>
        <w:rPr>
          <w:rFonts w:ascii="TT Rounds Neue" w:hAnsi="TT Rounds Neue"/>
        </w:rPr>
      </w:pPr>
      <w:r w:rsidRPr="00A746B7">
        <w:rPr>
          <w:rFonts w:ascii="TT Rounds Neue" w:hAnsi="TT Rounds Neue"/>
        </w:rPr>
        <w:t>Offers</w:t>
      </w:r>
    </w:p>
    <w:p w14:paraId="342D348B" w14:textId="77777777" w:rsidR="006D28B8" w:rsidRPr="00A746B7" w:rsidRDefault="006D28B8" w:rsidP="006D28B8">
      <w:pPr>
        <w:rPr>
          <w:rFonts w:ascii="TT Rounds Neue" w:eastAsiaTheme="minorHAnsi" w:hAnsi="TT Rounds Neue"/>
        </w:rPr>
      </w:pPr>
      <w:r w:rsidRPr="00A746B7">
        <w:rPr>
          <w:rFonts w:ascii="TT Rounds Neue" w:hAnsi="TT Rounds Neue"/>
        </w:rPr>
        <w:t>Any job offer we make is subject to:</w:t>
      </w:r>
    </w:p>
    <w:p w14:paraId="65F0DE6E" w14:textId="77777777" w:rsidR="006D28B8" w:rsidRPr="00A746B7" w:rsidRDefault="006D28B8" w:rsidP="006D28B8">
      <w:pPr>
        <w:pStyle w:val="ListParagraph"/>
        <w:numPr>
          <w:ilvl w:val="0"/>
          <w:numId w:val="20"/>
        </w:numPr>
        <w:rPr>
          <w:rFonts w:ascii="TT Rounds Neue" w:hAnsi="TT Rounds Neue"/>
        </w:rPr>
      </w:pPr>
      <w:r w:rsidRPr="00A746B7">
        <w:rPr>
          <w:rFonts w:ascii="TT Rounds Neue" w:hAnsi="TT Rounds Neue"/>
        </w:rPr>
        <w:t>Receipt of 2 satisfactory references</w:t>
      </w:r>
    </w:p>
    <w:p w14:paraId="25F830BE" w14:textId="77777777" w:rsidR="006D28B8" w:rsidRPr="00A746B7" w:rsidRDefault="006D28B8" w:rsidP="006D28B8">
      <w:pPr>
        <w:pStyle w:val="ListParagraph"/>
        <w:numPr>
          <w:ilvl w:val="0"/>
          <w:numId w:val="20"/>
        </w:numPr>
        <w:rPr>
          <w:rFonts w:ascii="TT Rounds Neue" w:hAnsi="TT Rounds Neue"/>
        </w:rPr>
      </w:pPr>
      <w:r w:rsidRPr="00A746B7">
        <w:rPr>
          <w:rFonts w:ascii="TT Rounds Neue" w:hAnsi="TT Rounds Neue"/>
        </w:rPr>
        <w:t>Proof of eligibility to work in the UK</w:t>
      </w:r>
    </w:p>
    <w:p w14:paraId="64CDCC4F" w14:textId="77777777" w:rsidR="006D28B8" w:rsidRPr="00A746B7" w:rsidRDefault="006D28B8" w:rsidP="006D28B8">
      <w:pPr>
        <w:pStyle w:val="ListParagraph"/>
        <w:numPr>
          <w:ilvl w:val="0"/>
          <w:numId w:val="20"/>
        </w:numPr>
        <w:rPr>
          <w:rFonts w:ascii="TT Rounds Neue" w:hAnsi="TT Rounds Neue"/>
        </w:rPr>
      </w:pPr>
      <w:r w:rsidRPr="00A746B7">
        <w:rPr>
          <w:rFonts w:ascii="TT Rounds Neue" w:hAnsi="TT Rounds Neue"/>
        </w:rPr>
        <w:t>Role appropriate background checks</w:t>
      </w:r>
    </w:p>
    <w:p w14:paraId="2BF478EE" w14:textId="77777777" w:rsidR="006D28B8" w:rsidRPr="00A746B7" w:rsidRDefault="005217E5" w:rsidP="006D28B8">
      <w:pPr>
        <w:pStyle w:val="ListParagraph"/>
        <w:numPr>
          <w:ilvl w:val="0"/>
          <w:numId w:val="20"/>
        </w:numPr>
        <w:rPr>
          <w:rFonts w:ascii="TT Rounds Neue" w:hAnsi="TT Rounds Neue"/>
        </w:rPr>
      </w:pPr>
      <w:r w:rsidRPr="00A746B7">
        <w:rPr>
          <w:rFonts w:ascii="TT Rounds Neue" w:hAnsi="TT Rounds Neue"/>
        </w:rPr>
        <w:t>Eviden</w:t>
      </w:r>
      <w:r w:rsidR="001C7788" w:rsidRPr="00A746B7">
        <w:rPr>
          <w:rFonts w:ascii="TT Rounds Neue" w:hAnsi="TT Rounds Neue"/>
        </w:rPr>
        <w:t>ce of appropriate qualifications</w:t>
      </w:r>
    </w:p>
    <w:p w14:paraId="1FC39945" w14:textId="77777777" w:rsidR="002574CC" w:rsidRPr="00A746B7" w:rsidRDefault="002574CC" w:rsidP="000B287F">
      <w:pPr>
        <w:rPr>
          <w:rFonts w:ascii="TT Rounds Neue" w:hAnsi="TT Rounds Neue"/>
        </w:rPr>
      </w:pPr>
    </w:p>
    <w:sectPr w:rsidR="002574CC" w:rsidRPr="00A746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BD2B0" w14:textId="77777777" w:rsidR="009B7E59" w:rsidRDefault="009B7E59" w:rsidP="000B287F">
      <w:r>
        <w:separator/>
      </w:r>
    </w:p>
  </w:endnote>
  <w:endnote w:type="continuationSeparator" w:id="0">
    <w:p w14:paraId="3BAF2995" w14:textId="77777777" w:rsidR="009B7E59" w:rsidRDefault="009B7E59" w:rsidP="000B287F">
      <w:r>
        <w:continuationSeparator/>
      </w:r>
    </w:p>
  </w:endnote>
  <w:endnote w:type="continuationNotice" w:id="1">
    <w:p w14:paraId="75A717ED" w14:textId="77777777" w:rsidR="009B7E59" w:rsidRDefault="009B7E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 Rounds Neue">
    <w:altName w:val="Calibri"/>
    <w:panose1 w:val="02000503040000020003"/>
    <w:charset w:val="00"/>
    <w:family w:val="modern"/>
    <w:notTrueType/>
    <w:pitch w:val="variable"/>
    <w:sig w:usb0="A000022F" w:usb1="50000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9A4F" w14:textId="77777777" w:rsidR="00240567" w:rsidRDefault="00240567" w:rsidP="000B287F">
    <w:pPr>
      <w:pStyle w:val="Footer"/>
    </w:pPr>
    <w:r>
      <w:fldChar w:fldCharType="begin"/>
    </w:r>
    <w:r>
      <w:instrText xml:space="preserve"> PAGE   \* MERGEFORMAT </w:instrText>
    </w:r>
    <w:r>
      <w:fldChar w:fldCharType="separate"/>
    </w:r>
    <w:r w:rsidR="00B421C5">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B421C5">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6F71" w14:textId="77777777" w:rsidR="009B7E59" w:rsidRDefault="009B7E59" w:rsidP="000B287F">
      <w:r>
        <w:separator/>
      </w:r>
    </w:p>
  </w:footnote>
  <w:footnote w:type="continuationSeparator" w:id="0">
    <w:p w14:paraId="23A9FE80" w14:textId="77777777" w:rsidR="009B7E59" w:rsidRDefault="009B7E59" w:rsidP="000B287F">
      <w:r>
        <w:continuationSeparator/>
      </w:r>
    </w:p>
  </w:footnote>
  <w:footnote w:type="continuationNotice" w:id="1">
    <w:p w14:paraId="350309CB" w14:textId="77777777" w:rsidR="009B7E59" w:rsidRDefault="009B7E5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192"/>
    <w:multiLevelType w:val="multilevel"/>
    <w:tmpl w:val="29DC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53B8"/>
    <w:multiLevelType w:val="hybridMultilevel"/>
    <w:tmpl w:val="E006E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135C3"/>
    <w:multiLevelType w:val="hybridMultilevel"/>
    <w:tmpl w:val="5D00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6419F"/>
    <w:multiLevelType w:val="hybridMultilevel"/>
    <w:tmpl w:val="6F521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7B504A"/>
    <w:multiLevelType w:val="hybridMultilevel"/>
    <w:tmpl w:val="C91C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E3B9B"/>
    <w:multiLevelType w:val="multilevel"/>
    <w:tmpl w:val="B4804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64FD7"/>
    <w:multiLevelType w:val="hybridMultilevel"/>
    <w:tmpl w:val="66903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14823"/>
    <w:multiLevelType w:val="hybridMultilevel"/>
    <w:tmpl w:val="30F205F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15824B3A"/>
    <w:multiLevelType w:val="hybridMultilevel"/>
    <w:tmpl w:val="0914B04E"/>
    <w:lvl w:ilvl="0" w:tplc="0C1839E8">
      <w:start w:val="1"/>
      <w:numFmt w:val="bullet"/>
      <w:lvlText w:val=""/>
      <w:lvlJc w:val="left"/>
      <w:pPr>
        <w:ind w:left="1080" w:hanging="360"/>
      </w:pPr>
      <w:rPr>
        <w:rFonts w:ascii="Symbol" w:hAnsi="Symbol" w:hint="default"/>
        <w:sz w:val="24"/>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905240"/>
    <w:multiLevelType w:val="hybridMultilevel"/>
    <w:tmpl w:val="408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F092F"/>
    <w:multiLevelType w:val="hybridMultilevel"/>
    <w:tmpl w:val="F3A48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013C2"/>
    <w:multiLevelType w:val="hybridMultilevel"/>
    <w:tmpl w:val="5E1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B309B"/>
    <w:multiLevelType w:val="hybridMultilevel"/>
    <w:tmpl w:val="CEF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F2DFE"/>
    <w:multiLevelType w:val="hybridMultilevel"/>
    <w:tmpl w:val="2870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B3357"/>
    <w:multiLevelType w:val="hybridMultilevel"/>
    <w:tmpl w:val="A1DC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C2827"/>
    <w:multiLevelType w:val="hybridMultilevel"/>
    <w:tmpl w:val="21FC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807FF"/>
    <w:multiLevelType w:val="hybridMultilevel"/>
    <w:tmpl w:val="D110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F15"/>
    <w:multiLevelType w:val="hybridMultilevel"/>
    <w:tmpl w:val="AA9E1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10A1B"/>
    <w:multiLevelType w:val="hybridMultilevel"/>
    <w:tmpl w:val="934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45E86"/>
    <w:multiLevelType w:val="hybridMultilevel"/>
    <w:tmpl w:val="E78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410BC"/>
    <w:multiLevelType w:val="hybridMultilevel"/>
    <w:tmpl w:val="75E4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D1347"/>
    <w:multiLevelType w:val="hybridMultilevel"/>
    <w:tmpl w:val="9DCAB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5C039F"/>
    <w:multiLevelType w:val="hybridMultilevel"/>
    <w:tmpl w:val="529EFEA8"/>
    <w:lvl w:ilvl="0" w:tplc="0C4E6838">
      <w:numFmt w:val="bullet"/>
      <w:lvlText w:val=""/>
      <w:lvlJc w:val="left"/>
      <w:pPr>
        <w:ind w:left="468" w:hanging="368"/>
      </w:pPr>
      <w:rPr>
        <w:rFonts w:ascii="Symbol" w:eastAsia="Symbol" w:hAnsi="Symbol" w:cs="Symbol" w:hint="default"/>
        <w:spacing w:val="0"/>
        <w:w w:val="101"/>
        <w:lang w:val="en-US" w:eastAsia="en-US" w:bidi="ar-SA"/>
      </w:rPr>
    </w:lvl>
    <w:lvl w:ilvl="1" w:tplc="CA440B16">
      <w:numFmt w:val="bullet"/>
      <w:lvlText w:val=""/>
      <w:lvlJc w:val="left"/>
      <w:pPr>
        <w:ind w:left="1189" w:hanging="361"/>
      </w:pPr>
      <w:rPr>
        <w:rFonts w:ascii="Symbol" w:eastAsia="Symbol" w:hAnsi="Symbol" w:cs="Symbol" w:hint="default"/>
        <w:spacing w:val="0"/>
        <w:w w:val="102"/>
        <w:lang w:val="en-US" w:eastAsia="en-US" w:bidi="ar-SA"/>
      </w:rPr>
    </w:lvl>
    <w:lvl w:ilvl="2" w:tplc="A712C698">
      <w:numFmt w:val="bullet"/>
      <w:lvlText w:val="•"/>
      <w:lvlJc w:val="left"/>
      <w:pPr>
        <w:ind w:left="2118" w:hanging="361"/>
      </w:pPr>
      <w:rPr>
        <w:rFonts w:hint="default"/>
        <w:lang w:val="en-US" w:eastAsia="en-US" w:bidi="ar-SA"/>
      </w:rPr>
    </w:lvl>
    <w:lvl w:ilvl="3" w:tplc="4D644F1E">
      <w:numFmt w:val="bullet"/>
      <w:lvlText w:val="•"/>
      <w:lvlJc w:val="left"/>
      <w:pPr>
        <w:ind w:left="3057" w:hanging="361"/>
      </w:pPr>
      <w:rPr>
        <w:rFonts w:hint="default"/>
        <w:lang w:val="en-US" w:eastAsia="en-US" w:bidi="ar-SA"/>
      </w:rPr>
    </w:lvl>
    <w:lvl w:ilvl="4" w:tplc="B5ECB5C0">
      <w:numFmt w:val="bullet"/>
      <w:lvlText w:val="•"/>
      <w:lvlJc w:val="left"/>
      <w:pPr>
        <w:ind w:left="3996" w:hanging="361"/>
      </w:pPr>
      <w:rPr>
        <w:rFonts w:hint="default"/>
        <w:lang w:val="en-US" w:eastAsia="en-US" w:bidi="ar-SA"/>
      </w:rPr>
    </w:lvl>
    <w:lvl w:ilvl="5" w:tplc="F4E0FBBE">
      <w:numFmt w:val="bullet"/>
      <w:lvlText w:val="•"/>
      <w:lvlJc w:val="left"/>
      <w:pPr>
        <w:ind w:left="4935" w:hanging="361"/>
      </w:pPr>
      <w:rPr>
        <w:rFonts w:hint="default"/>
        <w:lang w:val="en-US" w:eastAsia="en-US" w:bidi="ar-SA"/>
      </w:rPr>
    </w:lvl>
    <w:lvl w:ilvl="6" w:tplc="47FE716C">
      <w:numFmt w:val="bullet"/>
      <w:lvlText w:val="•"/>
      <w:lvlJc w:val="left"/>
      <w:pPr>
        <w:ind w:left="5874" w:hanging="361"/>
      </w:pPr>
      <w:rPr>
        <w:rFonts w:hint="default"/>
        <w:lang w:val="en-US" w:eastAsia="en-US" w:bidi="ar-SA"/>
      </w:rPr>
    </w:lvl>
    <w:lvl w:ilvl="7" w:tplc="D174EBC8">
      <w:numFmt w:val="bullet"/>
      <w:lvlText w:val="•"/>
      <w:lvlJc w:val="left"/>
      <w:pPr>
        <w:ind w:left="6813" w:hanging="361"/>
      </w:pPr>
      <w:rPr>
        <w:rFonts w:hint="default"/>
        <w:lang w:val="en-US" w:eastAsia="en-US" w:bidi="ar-SA"/>
      </w:rPr>
    </w:lvl>
    <w:lvl w:ilvl="8" w:tplc="E8E6856C">
      <w:numFmt w:val="bullet"/>
      <w:lvlText w:val="•"/>
      <w:lvlJc w:val="left"/>
      <w:pPr>
        <w:ind w:left="7752" w:hanging="361"/>
      </w:pPr>
      <w:rPr>
        <w:rFonts w:hint="default"/>
        <w:lang w:val="en-US" w:eastAsia="en-US" w:bidi="ar-SA"/>
      </w:rPr>
    </w:lvl>
  </w:abstractNum>
  <w:abstractNum w:abstractNumId="23" w15:restartNumberingAfterBreak="0">
    <w:nsid w:val="42A565C2"/>
    <w:multiLevelType w:val="hybridMultilevel"/>
    <w:tmpl w:val="1610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AF5F1"/>
    <w:multiLevelType w:val="hybridMultilevel"/>
    <w:tmpl w:val="D5DAC974"/>
    <w:lvl w:ilvl="0" w:tplc="143698D2">
      <w:start w:val="1"/>
      <w:numFmt w:val="bullet"/>
      <w:lvlText w:val="·"/>
      <w:lvlJc w:val="left"/>
      <w:pPr>
        <w:ind w:left="720" w:hanging="360"/>
      </w:pPr>
      <w:rPr>
        <w:rFonts w:ascii="Symbol" w:hAnsi="Symbol" w:hint="default"/>
      </w:rPr>
    </w:lvl>
    <w:lvl w:ilvl="1" w:tplc="32D45244">
      <w:start w:val="1"/>
      <w:numFmt w:val="bullet"/>
      <w:lvlText w:val="o"/>
      <w:lvlJc w:val="left"/>
      <w:pPr>
        <w:ind w:left="1440" w:hanging="360"/>
      </w:pPr>
      <w:rPr>
        <w:rFonts w:ascii="Courier New" w:hAnsi="Courier New" w:hint="default"/>
      </w:rPr>
    </w:lvl>
    <w:lvl w:ilvl="2" w:tplc="8D8CD368">
      <w:start w:val="1"/>
      <w:numFmt w:val="bullet"/>
      <w:lvlText w:val=""/>
      <w:lvlJc w:val="left"/>
      <w:pPr>
        <w:ind w:left="2160" w:hanging="360"/>
      </w:pPr>
      <w:rPr>
        <w:rFonts w:ascii="Wingdings" w:hAnsi="Wingdings" w:hint="default"/>
      </w:rPr>
    </w:lvl>
    <w:lvl w:ilvl="3" w:tplc="E224266E">
      <w:start w:val="1"/>
      <w:numFmt w:val="bullet"/>
      <w:lvlText w:val=""/>
      <w:lvlJc w:val="left"/>
      <w:pPr>
        <w:ind w:left="2880" w:hanging="360"/>
      </w:pPr>
      <w:rPr>
        <w:rFonts w:ascii="Symbol" w:hAnsi="Symbol" w:hint="default"/>
      </w:rPr>
    </w:lvl>
    <w:lvl w:ilvl="4" w:tplc="9FF85C1E">
      <w:start w:val="1"/>
      <w:numFmt w:val="bullet"/>
      <w:lvlText w:val="o"/>
      <w:lvlJc w:val="left"/>
      <w:pPr>
        <w:ind w:left="3600" w:hanging="360"/>
      </w:pPr>
      <w:rPr>
        <w:rFonts w:ascii="Courier New" w:hAnsi="Courier New" w:hint="default"/>
      </w:rPr>
    </w:lvl>
    <w:lvl w:ilvl="5" w:tplc="3D30DD64">
      <w:start w:val="1"/>
      <w:numFmt w:val="bullet"/>
      <w:lvlText w:val=""/>
      <w:lvlJc w:val="left"/>
      <w:pPr>
        <w:ind w:left="4320" w:hanging="360"/>
      </w:pPr>
      <w:rPr>
        <w:rFonts w:ascii="Wingdings" w:hAnsi="Wingdings" w:hint="default"/>
      </w:rPr>
    </w:lvl>
    <w:lvl w:ilvl="6" w:tplc="DAC6722A">
      <w:start w:val="1"/>
      <w:numFmt w:val="bullet"/>
      <w:lvlText w:val=""/>
      <w:lvlJc w:val="left"/>
      <w:pPr>
        <w:ind w:left="5040" w:hanging="360"/>
      </w:pPr>
      <w:rPr>
        <w:rFonts w:ascii="Symbol" w:hAnsi="Symbol" w:hint="default"/>
      </w:rPr>
    </w:lvl>
    <w:lvl w:ilvl="7" w:tplc="3424A256">
      <w:start w:val="1"/>
      <w:numFmt w:val="bullet"/>
      <w:lvlText w:val="o"/>
      <w:lvlJc w:val="left"/>
      <w:pPr>
        <w:ind w:left="5760" w:hanging="360"/>
      </w:pPr>
      <w:rPr>
        <w:rFonts w:ascii="Courier New" w:hAnsi="Courier New" w:hint="default"/>
      </w:rPr>
    </w:lvl>
    <w:lvl w:ilvl="8" w:tplc="3C30897A">
      <w:start w:val="1"/>
      <w:numFmt w:val="bullet"/>
      <w:lvlText w:val=""/>
      <w:lvlJc w:val="left"/>
      <w:pPr>
        <w:ind w:left="6480" w:hanging="360"/>
      </w:pPr>
      <w:rPr>
        <w:rFonts w:ascii="Wingdings" w:hAnsi="Wingdings" w:hint="default"/>
      </w:rPr>
    </w:lvl>
  </w:abstractNum>
  <w:abstractNum w:abstractNumId="25" w15:restartNumberingAfterBreak="0">
    <w:nsid w:val="4E653471"/>
    <w:multiLevelType w:val="hybridMultilevel"/>
    <w:tmpl w:val="341E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17152"/>
    <w:multiLevelType w:val="multilevel"/>
    <w:tmpl w:val="557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6468"/>
    <w:multiLevelType w:val="multilevel"/>
    <w:tmpl w:val="4FA8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7788A"/>
    <w:multiLevelType w:val="hybridMultilevel"/>
    <w:tmpl w:val="484C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B3D45"/>
    <w:multiLevelType w:val="hybridMultilevel"/>
    <w:tmpl w:val="89203ADE"/>
    <w:lvl w:ilvl="0" w:tplc="C3B6D114">
      <w:start w:val="1"/>
      <w:numFmt w:val="bullet"/>
      <w:lvlText w:val=""/>
      <w:lvlJc w:val="left"/>
      <w:pPr>
        <w:tabs>
          <w:tab w:val="num" w:pos="720"/>
        </w:tabs>
        <w:ind w:left="720" w:hanging="360"/>
      </w:pPr>
      <w:rPr>
        <w:rFonts w:ascii="Symbol" w:hAnsi="Symbol" w:hint="default"/>
        <w:sz w:val="20"/>
      </w:rPr>
    </w:lvl>
    <w:lvl w:ilvl="1" w:tplc="925A213A" w:tentative="1">
      <w:start w:val="1"/>
      <w:numFmt w:val="bullet"/>
      <w:lvlText w:val=""/>
      <w:lvlJc w:val="left"/>
      <w:pPr>
        <w:tabs>
          <w:tab w:val="num" w:pos="1440"/>
        </w:tabs>
        <w:ind w:left="1440" w:hanging="360"/>
      </w:pPr>
      <w:rPr>
        <w:rFonts w:ascii="Symbol" w:hAnsi="Symbol" w:hint="default"/>
        <w:sz w:val="20"/>
      </w:rPr>
    </w:lvl>
    <w:lvl w:ilvl="2" w:tplc="0F441152" w:tentative="1">
      <w:start w:val="1"/>
      <w:numFmt w:val="bullet"/>
      <w:lvlText w:val=""/>
      <w:lvlJc w:val="left"/>
      <w:pPr>
        <w:tabs>
          <w:tab w:val="num" w:pos="2160"/>
        </w:tabs>
        <w:ind w:left="2160" w:hanging="360"/>
      </w:pPr>
      <w:rPr>
        <w:rFonts w:ascii="Symbol" w:hAnsi="Symbol" w:hint="default"/>
        <w:sz w:val="20"/>
      </w:rPr>
    </w:lvl>
    <w:lvl w:ilvl="3" w:tplc="B84E060A" w:tentative="1">
      <w:start w:val="1"/>
      <w:numFmt w:val="bullet"/>
      <w:lvlText w:val=""/>
      <w:lvlJc w:val="left"/>
      <w:pPr>
        <w:tabs>
          <w:tab w:val="num" w:pos="2880"/>
        </w:tabs>
        <w:ind w:left="2880" w:hanging="360"/>
      </w:pPr>
      <w:rPr>
        <w:rFonts w:ascii="Symbol" w:hAnsi="Symbol" w:hint="default"/>
        <w:sz w:val="20"/>
      </w:rPr>
    </w:lvl>
    <w:lvl w:ilvl="4" w:tplc="061A63D4" w:tentative="1">
      <w:start w:val="1"/>
      <w:numFmt w:val="bullet"/>
      <w:lvlText w:val=""/>
      <w:lvlJc w:val="left"/>
      <w:pPr>
        <w:tabs>
          <w:tab w:val="num" w:pos="3600"/>
        </w:tabs>
        <w:ind w:left="3600" w:hanging="360"/>
      </w:pPr>
      <w:rPr>
        <w:rFonts w:ascii="Symbol" w:hAnsi="Symbol" w:hint="default"/>
        <w:sz w:val="20"/>
      </w:rPr>
    </w:lvl>
    <w:lvl w:ilvl="5" w:tplc="517C9C92" w:tentative="1">
      <w:start w:val="1"/>
      <w:numFmt w:val="bullet"/>
      <w:lvlText w:val=""/>
      <w:lvlJc w:val="left"/>
      <w:pPr>
        <w:tabs>
          <w:tab w:val="num" w:pos="4320"/>
        </w:tabs>
        <w:ind w:left="4320" w:hanging="360"/>
      </w:pPr>
      <w:rPr>
        <w:rFonts w:ascii="Symbol" w:hAnsi="Symbol" w:hint="default"/>
        <w:sz w:val="20"/>
      </w:rPr>
    </w:lvl>
    <w:lvl w:ilvl="6" w:tplc="1F24EF64" w:tentative="1">
      <w:start w:val="1"/>
      <w:numFmt w:val="bullet"/>
      <w:lvlText w:val=""/>
      <w:lvlJc w:val="left"/>
      <w:pPr>
        <w:tabs>
          <w:tab w:val="num" w:pos="5040"/>
        </w:tabs>
        <w:ind w:left="5040" w:hanging="360"/>
      </w:pPr>
      <w:rPr>
        <w:rFonts w:ascii="Symbol" w:hAnsi="Symbol" w:hint="default"/>
        <w:sz w:val="20"/>
      </w:rPr>
    </w:lvl>
    <w:lvl w:ilvl="7" w:tplc="8460C79E" w:tentative="1">
      <w:start w:val="1"/>
      <w:numFmt w:val="bullet"/>
      <w:lvlText w:val=""/>
      <w:lvlJc w:val="left"/>
      <w:pPr>
        <w:tabs>
          <w:tab w:val="num" w:pos="5760"/>
        </w:tabs>
        <w:ind w:left="5760" w:hanging="360"/>
      </w:pPr>
      <w:rPr>
        <w:rFonts w:ascii="Symbol" w:hAnsi="Symbol" w:hint="default"/>
        <w:sz w:val="20"/>
      </w:rPr>
    </w:lvl>
    <w:lvl w:ilvl="8" w:tplc="8294095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F06A9"/>
    <w:multiLevelType w:val="hybridMultilevel"/>
    <w:tmpl w:val="0CC6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249FF"/>
    <w:multiLevelType w:val="hybridMultilevel"/>
    <w:tmpl w:val="0F28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AB24BC"/>
    <w:multiLevelType w:val="hybridMultilevel"/>
    <w:tmpl w:val="F330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B224D"/>
    <w:multiLevelType w:val="hybridMultilevel"/>
    <w:tmpl w:val="3682A6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2F210D"/>
    <w:multiLevelType w:val="multilevel"/>
    <w:tmpl w:val="49E0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627EF"/>
    <w:multiLevelType w:val="hybridMultilevel"/>
    <w:tmpl w:val="D8B07294"/>
    <w:lvl w:ilvl="0" w:tplc="FA8A0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2DC5B03"/>
    <w:multiLevelType w:val="hybridMultilevel"/>
    <w:tmpl w:val="634E3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0753B"/>
    <w:multiLevelType w:val="hybridMultilevel"/>
    <w:tmpl w:val="7C703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090853"/>
    <w:multiLevelType w:val="hybridMultilevel"/>
    <w:tmpl w:val="A9FE02C4"/>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C72E6"/>
    <w:multiLevelType w:val="hybridMultilevel"/>
    <w:tmpl w:val="53A2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A03E0"/>
    <w:multiLevelType w:val="multilevel"/>
    <w:tmpl w:val="9E2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C95F15"/>
    <w:multiLevelType w:val="multilevel"/>
    <w:tmpl w:val="FEE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37EB8"/>
    <w:multiLevelType w:val="hybridMultilevel"/>
    <w:tmpl w:val="72AC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2B5383"/>
    <w:multiLevelType w:val="hybridMultilevel"/>
    <w:tmpl w:val="12DE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31926"/>
    <w:multiLevelType w:val="multilevel"/>
    <w:tmpl w:val="D40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964FB"/>
    <w:multiLevelType w:val="hybridMultilevel"/>
    <w:tmpl w:val="A0627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D1D1045"/>
    <w:multiLevelType w:val="hybridMultilevel"/>
    <w:tmpl w:val="99945D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307ED"/>
    <w:multiLevelType w:val="multilevel"/>
    <w:tmpl w:val="9DB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F7C23"/>
    <w:multiLevelType w:val="hybridMultilevel"/>
    <w:tmpl w:val="4822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2225">
    <w:abstractNumId w:val="24"/>
  </w:num>
  <w:num w:numId="2" w16cid:durableId="1398045134">
    <w:abstractNumId w:val="44"/>
  </w:num>
  <w:num w:numId="3" w16cid:durableId="1538815947">
    <w:abstractNumId w:val="41"/>
  </w:num>
  <w:num w:numId="4" w16cid:durableId="1020744260">
    <w:abstractNumId w:val="40"/>
  </w:num>
  <w:num w:numId="5" w16cid:durableId="1738014935">
    <w:abstractNumId w:val="34"/>
  </w:num>
  <w:num w:numId="6" w16cid:durableId="1950814555">
    <w:abstractNumId w:val="47"/>
  </w:num>
  <w:num w:numId="7" w16cid:durableId="923535590">
    <w:abstractNumId w:val="26"/>
  </w:num>
  <w:num w:numId="8" w16cid:durableId="664941434">
    <w:abstractNumId w:val="30"/>
  </w:num>
  <w:num w:numId="9" w16cid:durableId="1827940792">
    <w:abstractNumId w:val="14"/>
  </w:num>
  <w:num w:numId="10" w16cid:durableId="539051324">
    <w:abstractNumId w:val="38"/>
  </w:num>
  <w:num w:numId="11" w16cid:durableId="983655442">
    <w:abstractNumId w:val="7"/>
  </w:num>
  <w:num w:numId="12" w16cid:durableId="391317744">
    <w:abstractNumId w:val="37"/>
  </w:num>
  <w:num w:numId="13" w16cid:durableId="68313365">
    <w:abstractNumId w:val="32"/>
  </w:num>
  <w:num w:numId="14" w16cid:durableId="1345211318">
    <w:abstractNumId w:val="27"/>
  </w:num>
  <w:num w:numId="15" w16cid:durableId="1281720073">
    <w:abstractNumId w:val="5"/>
  </w:num>
  <w:num w:numId="16" w16cid:durableId="1123578301">
    <w:abstractNumId w:val="4"/>
  </w:num>
  <w:num w:numId="17" w16cid:durableId="920138786">
    <w:abstractNumId w:val="15"/>
  </w:num>
  <w:num w:numId="18" w16cid:durableId="1513956510">
    <w:abstractNumId w:val="33"/>
  </w:num>
  <w:num w:numId="19" w16cid:durableId="650792494">
    <w:abstractNumId w:val="46"/>
  </w:num>
  <w:num w:numId="20" w16cid:durableId="1891568829">
    <w:abstractNumId w:val="14"/>
  </w:num>
  <w:num w:numId="21" w16cid:durableId="1054961059">
    <w:abstractNumId w:val="35"/>
  </w:num>
  <w:num w:numId="22" w16cid:durableId="1884903321">
    <w:abstractNumId w:val="18"/>
  </w:num>
  <w:num w:numId="23" w16cid:durableId="1299261825">
    <w:abstractNumId w:val="11"/>
  </w:num>
  <w:num w:numId="24" w16cid:durableId="151528562">
    <w:abstractNumId w:val="31"/>
  </w:num>
  <w:num w:numId="25" w16cid:durableId="1445073108">
    <w:abstractNumId w:val="48"/>
  </w:num>
  <w:num w:numId="26" w16cid:durableId="1211309795">
    <w:abstractNumId w:val="36"/>
  </w:num>
  <w:num w:numId="27" w16cid:durableId="935942052">
    <w:abstractNumId w:val="8"/>
  </w:num>
  <w:num w:numId="28" w16cid:durableId="1634362601">
    <w:abstractNumId w:val="13"/>
  </w:num>
  <w:num w:numId="29" w16cid:durableId="1420255160">
    <w:abstractNumId w:val="12"/>
  </w:num>
  <w:num w:numId="30" w16cid:durableId="760838390">
    <w:abstractNumId w:val="10"/>
  </w:num>
  <w:num w:numId="31" w16cid:durableId="210121896">
    <w:abstractNumId w:val="39"/>
  </w:num>
  <w:num w:numId="32" w16cid:durableId="808283491">
    <w:abstractNumId w:val="28"/>
  </w:num>
  <w:num w:numId="33" w16cid:durableId="1453792652">
    <w:abstractNumId w:val="25"/>
  </w:num>
  <w:num w:numId="34" w16cid:durableId="1305621388">
    <w:abstractNumId w:val="19"/>
  </w:num>
  <w:num w:numId="35" w16cid:durableId="1555966097">
    <w:abstractNumId w:val="20"/>
  </w:num>
  <w:num w:numId="36" w16cid:durableId="1059590053">
    <w:abstractNumId w:val="1"/>
  </w:num>
  <w:num w:numId="37" w16cid:durableId="2141486948">
    <w:abstractNumId w:val="6"/>
  </w:num>
  <w:num w:numId="38" w16cid:durableId="1636566627">
    <w:abstractNumId w:val="23"/>
  </w:num>
  <w:num w:numId="39" w16cid:durableId="945577993">
    <w:abstractNumId w:val="2"/>
  </w:num>
  <w:num w:numId="40" w16cid:durableId="1135680761">
    <w:abstractNumId w:val="21"/>
  </w:num>
  <w:num w:numId="41" w16cid:durableId="1764063250">
    <w:abstractNumId w:val="16"/>
  </w:num>
  <w:num w:numId="42" w16cid:durableId="2133671305">
    <w:abstractNumId w:val="42"/>
  </w:num>
  <w:num w:numId="43" w16cid:durableId="1176533634">
    <w:abstractNumId w:val="17"/>
  </w:num>
  <w:num w:numId="44" w16cid:durableId="129789079">
    <w:abstractNumId w:val="9"/>
  </w:num>
  <w:num w:numId="45" w16cid:durableId="1689673744">
    <w:abstractNumId w:val="48"/>
  </w:num>
  <w:num w:numId="46" w16cid:durableId="1539853427">
    <w:abstractNumId w:val="3"/>
  </w:num>
  <w:num w:numId="47" w16cid:durableId="1823160748">
    <w:abstractNumId w:val="45"/>
  </w:num>
  <w:num w:numId="48" w16cid:durableId="1354307888">
    <w:abstractNumId w:val="22"/>
  </w:num>
  <w:num w:numId="49" w16cid:durableId="1258900527">
    <w:abstractNumId w:val="43"/>
  </w:num>
  <w:num w:numId="50" w16cid:durableId="2123331437">
    <w:abstractNumId w:val="29"/>
  </w:num>
  <w:num w:numId="51" w16cid:durableId="66258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CC"/>
    <w:rsid w:val="00012B85"/>
    <w:rsid w:val="000159A3"/>
    <w:rsid w:val="000238CB"/>
    <w:rsid w:val="00026E3A"/>
    <w:rsid w:val="000272F0"/>
    <w:rsid w:val="0003643D"/>
    <w:rsid w:val="00041D1E"/>
    <w:rsid w:val="00055EC0"/>
    <w:rsid w:val="00063E15"/>
    <w:rsid w:val="000702C7"/>
    <w:rsid w:val="000728EF"/>
    <w:rsid w:val="00083766"/>
    <w:rsid w:val="00087BC5"/>
    <w:rsid w:val="00090129"/>
    <w:rsid w:val="00090E85"/>
    <w:rsid w:val="00091506"/>
    <w:rsid w:val="000A7809"/>
    <w:rsid w:val="000B1D0B"/>
    <w:rsid w:val="000B287F"/>
    <w:rsid w:val="000B721E"/>
    <w:rsid w:val="000D07E9"/>
    <w:rsid w:val="000D2E8D"/>
    <w:rsid w:val="000E5884"/>
    <w:rsid w:val="000F1700"/>
    <w:rsid w:val="000F19B5"/>
    <w:rsid w:val="00100EA2"/>
    <w:rsid w:val="00111B62"/>
    <w:rsid w:val="001138EB"/>
    <w:rsid w:val="00116550"/>
    <w:rsid w:val="00121B4E"/>
    <w:rsid w:val="001252B1"/>
    <w:rsid w:val="00141DD9"/>
    <w:rsid w:val="001442CE"/>
    <w:rsid w:val="00153E79"/>
    <w:rsid w:val="00157B76"/>
    <w:rsid w:val="00160ABA"/>
    <w:rsid w:val="0016135C"/>
    <w:rsid w:val="00162E62"/>
    <w:rsid w:val="00175E99"/>
    <w:rsid w:val="00176FA8"/>
    <w:rsid w:val="00191966"/>
    <w:rsid w:val="0019717C"/>
    <w:rsid w:val="00197857"/>
    <w:rsid w:val="001A06CE"/>
    <w:rsid w:val="001B57ED"/>
    <w:rsid w:val="001C5626"/>
    <w:rsid w:val="001C7788"/>
    <w:rsid w:val="001D1404"/>
    <w:rsid w:val="001E14F9"/>
    <w:rsid w:val="001E18EC"/>
    <w:rsid w:val="001E3EBF"/>
    <w:rsid w:val="001E59AA"/>
    <w:rsid w:val="001F0757"/>
    <w:rsid w:val="00207E81"/>
    <w:rsid w:val="00215BC9"/>
    <w:rsid w:val="00215BD5"/>
    <w:rsid w:val="00223EE6"/>
    <w:rsid w:val="00230AE9"/>
    <w:rsid w:val="002357BA"/>
    <w:rsid w:val="00236B20"/>
    <w:rsid w:val="002370B7"/>
    <w:rsid w:val="00240567"/>
    <w:rsid w:val="00243A2B"/>
    <w:rsid w:val="00254526"/>
    <w:rsid w:val="00255D8A"/>
    <w:rsid w:val="0025640F"/>
    <w:rsid w:val="00256AF9"/>
    <w:rsid w:val="002574CC"/>
    <w:rsid w:val="0026180E"/>
    <w:rsid w:val="0027057F"/>
    <w:rsid w:val="00272EEF"/>
    <w:rsid w:val="00282B27"/>
    <w:rsid w:val="002844F7"/>
    <w:rsid w:val="00285754"/>
    <w:rsid w:val="00291585"/>
    <w:rsid w:val="002A5A9F"/>
    <w:rsid w:val="002B0E62"/>
    <w:rsid w:val="002B36EF"/>
    <w:rsid w:val="002D276B"/>
    <w:rsid w:val="002D6DCB"/>
    <w:rsid w:val="002E1BC1"/>
    <w:rsid w:val="002E3901"/>
    <w:rsid w:val="002E3BA5"/>
    <w:rsid w:val="002E4726"/>
    <w:rsid w:val="002F1CB5"/>
    <w:rsid w:val="002F4794"/>
    <w:rsid w:val="002F576E"/>
    <w:rsid w:val="00303506"/>
    <w:rsid w:val="00320438"/>
    <w:rsid w:val="00321997"/>
    <w:rsid w:val="00331505"/>
    <w:rsid w:val="003321B4"/>
    <w:rsid w:val="00333753"/>
    <w:rsid w:val="00334E93"/>
    <w:rsid w:val="00342033"/>
    <w:rsid w:val="00344537"/>
    <w:rsid w:val="00344CE3"/>
    <w:rsid w:val="0034546E"/>
    <w:rsid w:val="00354A3E"/>
    <w:rsid w:val="00355D54"/>
    <w:rsid w:val="003600A4"/>
    <w:rsid w:val="00366C58"/>
    <w:rsid w:val="00377334"/>
    <w:rsid w:val="0038513A"/>
    <w:rsid w:val="003877AE"/>
    <w:rsid w:val="00387B1A"/>
    <w:rsid w:val="00393C71"/>
    <w:rsid w:val="00394065"/>
    <w:rsid w:val="00395BFF"/>
    <w:rsid w:val="00396EE4"/>
    <w:rsid w:val="003B097C"/>
    <w:rsid w:val="003B291E"/>
    <w:rsid w:val="003B5AF7"/>
    <w:rsid w:val="003C333A"/>
    <w:rsid w:val="003C49FD"/>
    <w:rsid w:val="003C58EE"/>
    <w:rsid w:val="003D0A27"/>
    <w:rsid w:val="003D46DC"/>
    <w:rsid w:val="003D7A5C"/>
    <w:rsid w:val="003E2812"/>
    <w:rsid w:val="003F0651"/>
    <w:rsid w:val="003F2CC6"/>
    <w:rsid w:val="003F774F"/>
    <w:rsid w:val="00406227"/>
    <w:rsid w:val="00410E7C"/>
    <w:rsid w:val="004124CC"/>
    <w:rsid w:val="00413B05"/>
    <w:rsid w:val="00433D95"/>
    <w:rsid w:val="00443427"/>
    <w:rsid w:val="00447E91"/>
    <w:rsid w:val="00450BC8"/>
    <w:rsid w:val="00466A9A"/>
    <w:rsid w:val="00473C84"/>
    <w:rsid w:val="004759D7"/>
    <w:rsid w:val="00475F26"/>
    <w:rsid w:val="004763CE"/>
    <w:rsid w:val="00483963"/>
    <w:rsid w:val="00492CE5"/>
    <w:rsid w:val="004A08E3"/>
    <w:rsid w:val="004A28A9"/>
    <w:rsid w:val="004A3995"/>
    <w:rsid w:val="004B2B99"/>
    <w:rsid w:val="004C3491"/>
    <w:rsid w:val="004D009D"/>
    <w:rsid w:val="004D3077"/>
    <w:rsid w:val="004D6E5B"/>
    <w:rsid w:val="004E4B62"/>
    <w:rsid w:val="005006F3"/>
    <w:rsid w:val="00507DB9"/>
    <w:rsid w:val="00514FB5"/>
    <w:rsid w:val="005202DE"/>
    <w:rsid w:val="00521441"/>
    <w:rsid w:val="005217E5"/>
    <w:rsid w:val="0052510C"/>
    <w:rsid w:val="005334C3"/>
    <w:rsid w:val="005455EA"/>
    <w:rsid w:val="00553B64"/>
    <w:rsid w:val="005612EB"/>
    <w:rsid w:val="0056541A"/>
    <w:rsid w:val="00566259"/>
    <w:rsid w:val="00570AD9"/>
    <w:rsid w:val="00571ED6"/>
    <w:rsid w:val="00576957"/>
    <w:rsid w:val="00593979"/>
    <w:rsid w:val="005969B0"/>
    <w:rsid w:val="00596D60"/>
    <w:rsid w:val="005A2C04"/>
    <w:rsid w:val="005A5824"/>
    <w:rsid w:val="005B07F0"/>
    <w:rsid w:val="005B0E20"/>
    <w:rsid w:val="005C15C5"/>
    <w:rsid w:val="005C294A"/>
    <w:rsid w:val="005C33E7"/>
    <w:rsid w:val="005D1D50"/>
    <w:rsid w:val="005D7100"/>
    <w:rsid w:val="005E21F6"/>
    <w:rsid w:val="005E26CB"/>
    <w:rsid w:val="005E5CCF"/>
    <w:rsid w:val="006074D5"/>
    <w:rsid w:val="006168A5"/>
    <w:rsid w:val="00627AAE"/>
    <w:rsid w:val="00637267"/>
    <w:rsid w:val="0063762C"/>
    <w:rsid w:val="00637834"/>
    <w:rsid w:val="00641785"/>
    <w:rsid w:val="00647C9D"/>
    <w:rsid w:val="006756C2"/>
    <w:rsid w:val="0067753C"/>
    <w:rsid w:val="006826C5"/>
    <w:rsid w:val="006873A8"/>
    <w:rsid w:val="006965E5"/>
    <w:rsid w:val="006A31CE"/>
    <w:rsid w:val="006B3A76"/>
    <w:rsid w:val="006B3E5F"/>
    <w:rsid w:val="006B5594"/>
    <w:rsid w:val="006B5779"/>
    <w:rsid w:val="006B6F44"/>
    <w:rsid w:val="006C5B35"/>
    <w:rsid w:val="006D28B8"/>
    <w:rsid w:val="006D7DB4"/>
    <w:rsid w:val="006E304E"/>
    <w:rsid w:val="006E6CE3"/>
    <w:rsid w:val="006F2E6D"/>
    <w:rsid w:val="00700BB1"/>
    <w:rsid w:val="0070307E"/>
    <w:rsid w:val="00705465"/>
    <w:rsid w:val="007176A4"/>
    <w:rsid w:val="00723921"/>
    <w:rsid w:val="00727ADB"/>
    <w:rsid w:val="00731251"/>
    <w:rsid w:val="0073746C"/>
    <w:rsid w:val="007636F9"/>
    <w:rsid w:val="007658DA"/>
    <w:rsid w:val="00766709"/>
    <w:rsid w:val="007729C7"/>
    <w:rsid w:val="007843F5"/>
    <w:rsid w:val="007905C9"/>
    <w:rsid w:val="0079203E"/>
    <w:rsid w:val="00796547"/>
    <w:rsid w:val="007A48F8"/>
    <w:rsid w:val="007B011F"/>
    <w:rsid w:val="007B560C"/>
    <w:rsid w:val="007C11B3"/>
    <w:rsid w:val="007C77F5"/>
    <w:rsid w:val="007D649F"/>
    <w:rsid w:val="007E148D"/>
    <w:rsid w:val="007F3CEB"/>
    <w:rsid w:val="007F7C7A"/>
    <w:rsid w:val="0080210F"/>
    <w:rsid w:val="0080425C"/>
    <w:rsid w:val="00806DAA"/>
    <w:rsid w:val="00806FDB"/>
    <w:rsid w:val="00814108"/>
    <w:rsid w:val="008173FA"/>
    <w:rsid w:val="00821D59"/>
    <w:rsid w:val="008243BF"/>
    <w:rsid w:val="0083212B"/>
    <w:rsid w:val="00832D72"/>
    <w:rsid w:val="008360CB"/>
    <w:rsid w:val="008403AB"/>
    <w:rsid w:val="00843AE2"/>
    <w:rsid w:val="0086179A"/>
    <w:rsid w:val="00864B6A"/>
    <w:rsid w:val="00877E99"/>
    <w:rsid w:val="00891768"/>
    <w:rsid w:val="00893D96"/>
    <w:rsid w:val="008A4883"/>
    <w:rsid w:val="008A5079"/>
    <w:rsid w:val="008A54AF"/>
    <w:rsid w:val="008C0269"/>
    <w:rsid w:val="008C7D2C"/>
    <w:rsid w:val="008D3B95"/>
    <w:rsid w:val="008E7F98"/>
    <w:rsid w:val="008F1374"/>
    <w:rsid w:val="008F2B3A"/>
    <w:rsid w:val="00910DD7"/>
    <w:rsid w:val="00911206"/>
    <w:rsid w:val="00921194"/>
    <w:rsid w:val="00927DF7"/>
    <w:rsid w:val="00936F1D"/>
    <w:rsid w:val="00942FB4"/>
    <w:rsid w:val="00953D39"/>
    <w:rsid w:val="009628E9"/>
    <w:rsid w:val="0096549E"/>
    <w:rsid w:val="0097515D"/>
    <w:rsid w:val="009834DD"/>
    <w:rsid w:val="009948CA"/>
    <w:rsid w:val="00994D85"/>
    <w:rsid w:val="009A002D"/>
    <w:rsid w:val="009A56A8"/>
    <w:rsid w:val="009A6B30"/>
    <w:rsid w:val="009B485E"/>
    <w:rsid w:val="009B7E59"/>
    <w:rsid w:val="009C14A1"/>
    <w:rsid w:val="009C6FC7"/>
    <w:rsid w:val="009D0275"/>
    <w:rsid w:val="009D7880"/>
    <w:rsid w:val="009D7E0E"/>
    <w:rsid w:val="009E3147"/>
    <w:rsid w:val="009E409C"/>
    <w:rsid w:val="009E4726"/>
    <w:rsid w:val="009E5BFC"/>
    <w:rsid w:val="009E7076"/>
    <w:rsid w:val="009F0168"/>
    <w:rsid w:val="009F3DF9"/>
    <w:rsid w:val="009F3EBE"/>
    <w:rsid w:val="009F4710"/>
    <w:rsid w:val="00A059C3"/>
    <w:rsid w:val="00A30067"/>
    <w:rsid w:val="00A32E19"/>
    <w:rsid w:val="00A4239C"/>
    <w:rsid w:val="00A44B10"/>
    <w:rsid w:val="00A45D7F"/>
    <w:rsid w:val="00A6056A"/>
    <w:rsid w:val="00A61961"/>
    <w:rsid w:val="00A651E2"/>
    <w:rsid w:val="00A746B7"/>
    <w:rsid w:val="00A82870"/>
    <w:rsid w:val="00A82973"/>
    <w:rsid w:val="00A84E92"/>
    <w:rsid w:val="00A85A0A"/>
    <w:rsid w:val="00A957B0"/>
    <w:rsid w:val="00A9654E"/>
    <w:rsid w:val="00AA0BE3"/>
    <w:rsid w:val="00AA2DA2"/>
    <w:rsid w:val="00AA75B8"/>
    <w:rsid w:val="00AA7FD2"/>
    <w:rsid w:val="00AB03B7"/>
    <w:rsid w:val="00AB35FB"/>
    <w:rsid w:val="00AB79A7"/>
    <w:rsid w:val="00AC6B70"/>
    <w:rsid w:val="00AD049F"/>
    <w:rsid w:val="00AD387A"/>
    <w:rsid w:val="00AE1F33"/>
    <w:rsid w:val="00AE2A63"/>
    <w:rsid w:val="00AE4D0F"/>
    <w:rsid w:val="00AE6637"/>
    <w:rsid w:val="00AE6FEB"/>
    <w:rsid w:val="00AF0196"/>
    <w:rsid w:val="00B006A8"/>
    <w:rsid w:val="00B03BD1"/>
    <w:rsid w:val="00B13170"/>
    <w:rsid w:val="00B1542B"/>
    <w:rsid w:val="00B203A9"/>
    <w:rsid w:val="00B212CD"/>
    <w:rsid w:val="00B30102"/>
    <w:rsid w:val="00B3221D"/>
    <w:rsid w:val="00B40BB0"/>
    <w:rsid w:val="00B421C5"/>
    <w:rsid w:val="00B45F3A"/>
    <w:rsid w:val="00B46162"/>
    <w:rsid w:val="00B5185C"/>
    <w:rsid w:val="00B616DC"/>
    <w:rsid w:val="00B62394"/>
    <w:rsid w:val="00B64CD8"/>
    <w:rsid w:val="00B71766"/>
    <w:rsid w:val="00B73542"/>
    <w:rsid w:val="00B77AFC"/>
    <w:rsid w:val="00B81AE0"/>
    <w:rsid w:val="00B86D0C"/>
    <w:rsid w:val="00B87612"/>
    <w:rsid w:val="00B9036E"/>
    <w:rsid w:val="00B945DA"/>
    <w:rsid w:val="00BA27AA"/>
    <w:rsid w:val="00BA70F5"/>
    <w:rsid w:val="00BC1965"/>
    <w:rsid w:val="00BC20A0"/>
    <w:rsid w:val="00BC7129"/>
    <w:rsid w:val="00BD0A2F"/>
    <w:rsid w:val="00BD7317"/>
    <w:rsid w:val="00BE14AB"/>
    <w:rsid w:val="00BE7482"/>
    <w:rsid w:val="00BF2B7B"/>
    <w:rsid w:val="00BF6454"/>
    <w:rsid w:val="00BF79DB"/>
    <w:rsid w:val="00C02981"/>
    <w:rsid w:val="00C14AC9"/>
    <w:rsid w:val="00C23A7C"/>
    <w:rsid w:val="00C34542"/>
    <w:rsid w:val="00C37D5E"/>
    <w:rsid w:val="00C56A8E"/>
    <w:rsid w:val="00C76F68"/>
    <w:rsid w:val="00C85C39"/>
    <w:rsid w:val="00CA027D"/>
    <w:rsid w:val="00CA79FE"/>
    <w:rsid w:val="00CC4C61"/>
    <w:rsid w:val="00CD07A3"/>
    <w:rsid w:val="00CD1E83"/>
    <w:rsid w:val="00CD266E"/>
    <w:rsid w:val="00CD54D3"/>
    <w:rsid w:val="00CD72E8"/>
    <w:rsid w:val="00D00E46"/>
    <w:rsid w:val="00D032F3"/>
    <w:rsid w:val="00D0578B"/>
    <w:rsid w:val="00D072CB"/>
    <w:rsid w:val="00D0795A"/>
    <w:rsid w:val="00D129DC"/>
    <w:rsid w:val="00D20C01"/>
    <w:rsid w:val="00D20F0A"/>
    <w:rsid w:val="00D2147F"/>
    <w:rsid w:val="00D23CA3"/>
    <w:rsid w:val="00D3137A"/>
    <w:rsid w:val="00D31A88"/>
    <w:rsid w:val="00D35C6E"/>
    <w:rsid w:val="00D41624"/>
    <w:rsid w:val="00D448FB"/>
    <w:rsid w:val="00D53597"/>
    <w:rsid w:val="00D60D7E"/>
    <w:rsid w:val="00D668DD"/>
    <w:rsid w:val="00D710BF"/>
    <w:rsid w:val="00D8583D"/>
    <w:rsid w:val="00D87EE6"/>
    <w:rsid w:val="00D90242"/>
    <w:rsid w:val="00D904D6"/>
    <w:rsid w:val="00D96808"/>
    <w:rsid w:val="00DA1D63"/>
    <w:rsid w:val="00DD20C1"/>
    <w:rsid w:val="00DD3B1E"/>
    <w:rsid w:val="00DE57AB"/>
    <w:rsid w:val="00DF03ED"/>
    <w:rsid w:val="00DF31CA"/>
    <w:rsid w:val="00DF6808"/>
    <w:rsid w:val="00DF689B"/>
    <w:rsid w:val="00E00AAE"/>
    <w:rsid w:val="00E00BE2"/>
    <w:rsid w:val="00E1117A"/>
    <w:rsid w:val="00E14D24"/>
    <w:rsid w:val="00E26402"/>
    <w:rsid w:val="00E3022A"/>
    <w:rsid w:val="00E32773"/>
    <w:rsid w:val="00E3450B"/>
    <w:rsid w:val="00E36DF3"/>
    <w:rsid w:val="00E43B55"/>
    <w:rsid w:val="00E609A7"/>
    <w:rsid w:val="00E6220C"/>
    <w:rsid w:val="00E62595"/>
    <w:rsid w:val="00E62A62"/>
    <w:rsid w:val="00E62C48"/>
    <w:rsid w:val="00E6628D"/>
    <w:rsid w:val="00E746B9"/>
    <w:rsid w:val="00E874AB"/>
    <w:rsid w:val="00E87746"/>
    <w:rsid w:val="00E9233C"/>
    <w:rsid w:val="00EA4704"/>
    <w:rsid w:val="00EA665B"/>
    <w:rsid w:val="00EA7546"/>
    <w:rsid w:val="00EB32C4"/>
    <w:rsid w:val="00EC1ED1"/>
    <w:rsid w:val="00ED1333"/>
    <w:rsid w:val="00ED1D08"/>
    <w:rsid w:val="00ED4445"/>
    <w:rsid w:val="00ED6D32"/>
    <w:rsid w:val="00EE0FE9"/>
    <w:rsid w:val="00EE1585"/>
    <w:rsid w:val="00EE1CCA"/>
    <w:rsid w:val="00EE6453"/>
    <w:rsid w:val="00EF0723"/>
    <w:rsid w:val="00EF755A"/>
    <w:rsid w:val="00EF7BE1"/>
    <w:rsid w:val="00F057D1"/>
    <w:rsid w:val="00F06BA5"/>
    <w:rsid w:val="00F10A84"/>
    <w:rsid w:val="00F30A5F"/>
    <w:rsid w:val="00F35300"/>
    <w:rsid w:val="00F35616"/>
    <w:rsid w:val="00F35A26"/>
    <w:rsid w:val="00F44470"/>
    <w:rsid w:val="00F44FB2"/>
    <w:rsid w:val="00F46AA1"/>
    <w:rsid w:val="00F5461E"/>
    <w:rsid w:val="00F54FA5"/>
    <w:rsid w:val="00F6001A"/>
    <w:rsid w:val="00F65623"/>
    <w:rsid w:val="00F6778F"/>
    <w:rsid w:val="00F75426"/>
    <w:rsid w:val="00F76C13"/>
    <w:rsid w:val="00F77F61"/>
    <w:rsid w:val="00F82064"/>
    <w:rsid w:val="00F92577"/>
    <w:rsid w:val="00F94A4F"/>
    <w:rsid w:val="00F95B29"/>
    <w:rsid w:val="00FA0666"/>
    <w:rsid w:val="00FA41E0"/>
    <w:rsid w:val="00FA67A9"/>
    <w:rsid w:val="00FB3B7A"/>
    <w:rsid w:val="00FC2D2A"/>
    <w:rsid w:val="00FC4335"/>
    <w:rsid w:val="00FD02E9"/>
    <w:rsid w:val="00FD0B5E"/>
    <w:rsid w:val="00FD4BF7"/>
    <w:rsid w:val="00FE13C4"/>
    <w:rsid w:val="00FE1DDF"/>
    <w:rsid w:val="00FE2422"/>
    <w:rsid w:val="00FE336A"/>
    <w:rsid w:val="00FE40B0"/>
    <w:rsid w:val="00FE7589"/>
    <w:rsid w:val="00FE77FB"/>
    <w:rsid w:val="00FE7A1E"/>
    <w:rsid w:val="00FF45A2"/>
    <w:rsid w:val="03D29AC8"/>
    <w:rsid w:val="08758235"/>
    <w:rsid w:val="09C865A3"/>
    <w:rsid w:val="0C39DB54"/>
    <w:rsid w:val="0DED9297"/>
    <w:rsid w:val="10FDF2DD"/>
    <w:rsid w:val="12563E17"/>
    <w:rsid w:val="12BB1ED8"/>
    <w:rsid w:val="13BC17C2"/>
    <w:rsid w:val="165AE17A"/>
    <w:rsid w:val="181F0ADF"/>
    <w:rsid w:val="1995B038"/>
    <w:rsid w:val="1BFDE01E"/>
    <w:rsid w:val="1C4F5CB6"/>
    <w:rsid w:val="1DF2EC57"/>
    <w:rsid w:val="1F147E93"/>
    <w:rsid w:val="1F6E33AC"/>
    <w:rsid w:val="20BECDBA"/>
    <w:rsid w:val="28A4A8E8"/>
    <w:rsid w:val="29CEAF98"/>
    <w:rsid w:val="2C5A85BA"/>
    <w:rsid w:val="2E184DA0"/>
    <w:rsid w:val="2F4C6F24"/>
    <w:rsid w:val="340905EA"/>
    <w:rsid w:val="3412B2AE"/>
    <w:rsid w:val="3430490D"/>
    <w:rsid w:val="35CC8191"/>
    <w:rsid w:val="36417390"/>
    <w:rsid w:val="36729917"/>
    <w:rsid w:val="386A9352"/>
    <w:rsid w:val="387B4D37"/>
    <w:rsid w:val="39A9E011"/>
    <w:rsid w:val="39C8787E"/>
    <w:rsid w:val="3A561E62"/>
    <w:rsid w:val="3EE32B44"/>
    <w:rsid w:val="3F7EF717"/>
    <w:rsid w:val="3F9DE29E"/>
    <w:rsid w:val="40BA50D2"/>
    <w:rsid w:val="41A93F12"/>
    <w:rsid w:val="450B160B"/>
    <w:rsid w:val="46182AA5"/>
    <w:rsid w:val="48CBD24C"/>
    <w:rsid w:val="48D5F9D5"/>
    <w:rsid w:val="493D43B7"/>
    <w:rsid w:val="4A46521C"/>
    <w:rsid w:val="4B85A9DA"/>
    <w:rsid w:val="4CAEB15C"/>
    <w:rsid w:val="4E66D2F8"/>
    <w:rsid w:val="4F7CDA77"/>
    <w:rsid w:val="50BFED6C"/>
    <w:rsid w:val="51EA1F40"/>
    <w:rsid w:val="53C77278"/>
    <w:rsid w:val="554F1A2E"/>
    <w:rsid w:val="56E2F417"/>
    <w:rsid w:val="5CD16ED3"/>
    <w:rsid w:val="5D9521EA"/>
    <w:rsid w:val="5DFCF743"/>
    <w:rsid w:val="5E2CBC37"/>
    <w:rsid w:val="5E9ED5CD"/>
    <w:rsid w:val="5F381C60"/>
    <w:rsid w:val="6032FAFB"/>
    <w:rsid w:val="60338CED"/>
    <w:rsid w:val="6053E84C"/>
    <w:rsid w:val="67F0FAD2"/>
    <w:rsid w:val="6848A501"/>
    <w:rsid w:val="6865F3F5"/>
    <w:rsid w:val="6939AB69"/>
    <w:rsid w:val="6C689213"/>
    <w:rsid w:val="6DC08FAA"/>
    <w:rsid w:val="6E84C5DE"/>
    <w:rsid w:val="7116C8B5"/>
    <w:rsid w:val="72EE02F6"/>
    <w:rsid w:val="73923A65"/>
    <w:rsid w:val="73992038"/>
    <w:rsid w:val="755865E1"/>
    <w:rsid w:val="76379569"/>
    <w:rsid w:val="76B1398C"/>
    <w:rsid w:val="7A7817A0"/>
    <w:rsid w:val="7AC18C59"/>
    <w:rsid w:val="7E84B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DC17A"/>
  <w15:chartTrackingRefBased/>
  <w15:docId w15:val="{E35CA93B-234A-403E-864E-B81DDF95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7F"/>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styleId="Heading1">
    <w:name w:val="heading 1"/>
    <w:basedOn w:val="Normal"/>
    <w:next w:val="Normal"/>
    <w:link w:val="Heading1Char"/>
    <w:uiPriority w:val="9"/>
    <w:qFormat/>
    <w:rsid w:val="000B287F"/>
    <w:pPr>
      <w:keepNext/>
      <w:keepLines/>
      <w:spacing w:before="240" w:after="0"/>
      <w:outlineLvl w:val="0"/>
    </w:pPr>
    <w:rPr>
      <w:rFonts w:cstheme="majorBidi"/>
      <w:color w:val="000000" w:themeColor="text1"/>
      <w:sz w:val="32"/>
      <w:szCs w:val="32"/>
    </w:rPr>
  </w:style>
  <w:style w:type="paragraph" w:styleId="Heading2">
    <w:name w:val="heading 2"/>
    <w:basedOn w:val="Normal"/>
    <w:next w:val="Normal"/>
    <w:link w:val="Heading2Char"/>
    <w:uiPriority w:val="9"/>
    <w:unhideWhenUsed/>
    <w:qFormat/>
    <w:rsid w:val="000B287F"/>
    <w:pPr>
      <w:keepNext/>
      <w:keepLines/>
      <w:spacing w:before="40" w:after="0"/>
      <w:outlineLvl w:val="1"/>
    </w:pPr>
    <w:rPr>
      <w:rFonts w:cstheme="majorBidi"/>
      <w:b/>
      <w:color w:val="000000" w:themeColor="text1"/>
      <w:sz w:val="26"/>
      <w:szCs w:val="26"/>
    </w:rPr>
  </w:style>
  <w:style w:type="paragraph" w:styleId="Heading3">
    <w:name w:val="heading 3"/>
    <w:basedOn w:val="Normal"/>
    <w:next w:val="Normal"/>
    <w:link w:val="Heading3Char"/>
    <w:uiPriority w:val="9"/>
    <w:unhideWhenUsed/>
    <w:qFormat/>
    <w:rsid w:val="000B287F"/>
    <w:pPr>
      <w:keepNext/>
      <w:keepLines/>
      <w:spacing w:before="40" w:after="0"/>
      <w:outlineLvl w:val="2"/>
    </w:pPr>
    <w:rPr>
      <w:rFonts w:cstheme="majorBidi"/>
      <w:b/>
      <w:color w:val="000000" w:themeColor="text1"/>
    </w:rPr>
  </w:style>
  <w:style w:type="paragraph" w:styleId="Heading4">
    <w:name w:val="heading 4"/>
    <w:basedOn w:val="Normal"/>
    <w:next w:val="Normal"/>
    <w:link w:val="Heading4Char"/>
    <w:uiPriority w:val="9"/>
    <w:semiHidden/>
    <w:unhideWhenUsed/>
    <w:qFormat/>
    <w:rsid w:val="00533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BA"/>
    <w:rPr>
      <w:rFonts w:ascii="Segoe UI" w:hAnsi="Segoe UI" w:cs="Segoe UI"/>
      <w:sz w:val="18"/>
      <w:szCs w:val="18"/>
    </w:rPr>
  </w:style>
  <w:style w:type="paragraph" w:styleId="Header">
    <w:name w:val="header"/>
    <w:basedOn w:val="Normal"/>
    <w:link w:val="HeaderChar"/>
    <w:uiPriority w:val="99"/>
    <w:unhideWhenUsed/>
    <w:rsid w:val="00240567"/>
    <w:pPr>
      <w:tabs>
        <w:tab w:val="center" w:pos="4513"/>
        <w:tab w:val="right" w:pos="9026"/>
      </w:tabs>
      <w:spacing w:after="0"/>
    </w:pPr>
  </w:style>
  <w:style w:type="character" w:customStyle="1" w:styleId="HeaderChar">
    <w:name w:val="Header Char"/>
    <w:basedOn w:val="DefaultParagraphFont"/>
    <w:link w:val="Header"/>
    <w:uiPriority w:val="99"/>
    <w:rsid w:val="00240567"/>
  </w:style>
  <w:style w:type="table" w:styleId="TableGrid">
    <w:name w:val="Table Grid"/>
    <w:basedOn w:val="TableNormal"/>
    <w:uiPriority w:val="39"/>
    <w:rsid w:val="0024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0567"/>
    <w:pPr>
      <w:tabs>
        <w:tab w:val="center" w:pos="4513"/>
        <w:tab w:val="right" w:pos="9026"/>
      </w:tabs>
      <w:spacing w:after="0"/>
    </w:pPr>
  </w:style>
  <w:style w:type="character" w:customStyle="1" w:styleId="FooterChar">
    <w:name w:val="Footer Char"/>
    <w:basedOn w:val="DefaultParagraphFont"/>
    <w:link w:val="Footer"/>
    <w:uiPriority w:val="99"/>
    <w:rsid w:val="00240567"/>
  </w:style>
  <w:style w:type="paragraph" w:styleId="NormalWeb">
    <w:name w:val="Normal (Web)"/>
    <w:basedOn w:val="Normal"/>
    <w:uiPriority w:val="99"/>
    <w:unhideWhenUsed/>
    <w:rsid w:val="00240567"/>
    <w:rPr>
      <w:rFonts w:ascii="Times New Roman" w:hAnsi="Times New Roman"/>
    </w:rPr>
  </w:style>
  <w:style w:type="character" w:styleId="Hyperlink">
    <w:name w:val="Hyperlink"/>
    <w:basedOn w:val="DefaultParagraphFont"/>
    <w:uiPriority w:val="99"/>
    <w:unhideWhenUsed/>
    <w:rsid w:val="00240567"/>
    <w:rPr>
      <w:color w:val="0563C1" w:themeColor="hyperlink"/>
      <w:u w:val="single"/>
    </w:rPr>
  </w:style>
  <w:style w:type="character" w:customStyle="1" w:styleId="normaltextrun">
    <w:name w:val="normaltextrun"/>
    <w:basedOn w:val="DefaultParagraphFont"/>
    <w:rsid w:val="00240567"/>
  </w:style>
  <w:style w:type="character" w:customStyle="1" w:styleId="eop">
    <w:name w:val="eop"/>
    <w:basedOn w:val="DefaultParagraphFont"/>
    <w:rsid w:val="00240567"/>
  </w:style>
  <w:style w:type="paragraph" w:styleId="ListParagraph">
    <w:name w:val="List Paragraph"/>
    <w:basedOn w:val="Normal"/>
    <w:uiPriority w:val="34"/>
    <w:qFormat/>
    <w:rsid w:val="0038513A"/>
    <w:pPr>
      <w:ind w:left="720"/>
      <w:contextualSpacing/>
    </w:pPr>
  </w:style>
  <w:style w:type="character" w:customStyle="1" w:styleId="Heading1Char">
    <w:name w:val="Heading 1 Char"/>
    <w:basedOn w:val="DefaultParagraphFont"/>
    <w:link w:val="Heading1"/>
    <w:uiPriority w:val="9"/>
    <w:rsid w:val="000B287F"/>
    <w:rPr>
      <w:rFonts w:eastAsia="Times New Roman" w:cstheme="majorBidi"/>
      <w:color w:val="000000" w:themeColor="text1"/>
      <w:sz w:val="32"/>
      <w:szCs w:val="32"/>
      <w:lang w:eastAsia="en-GB"/>
    </w:rPr>
  </w:style>
  <w:style w:type="character" w:customStyle="1" w:styleId="Heading2Char">
    <w:name w:val="Heading 2 Char"/>
    <w:basedOn w:val="DefaultParagraphFont"/>
    <w:link w:val="Heading2"/>
    <w:uiPriority w:val="9"/>
    <w:rsid w:val="000B287F"/>
    <w:rPr>
      <w:rFonts w:eastAsia="Times New Roman" w:cstheme="majorBidi"/>
      <w:b/>
      <w:color w:val="000000" w:themeColor="text1"/>
      <w:sz w:val="26"/>
      <w:szCs w:val="26"/>
      <w:lang w:eastAsia="en-GB"/>
    </w:rPr>
  </w:style>
  <w:style w:type="character" w:customStyle="1" w:styleId="Heading3Char">
    <w:name w:val="Heading 3 Char"/>
    <w:basedOn w:val="DefaultParagraphFont"/>
    <w:link w:val="Heading3"/>
    <w:uiPriority w:val="9"/>
    <w:rsid w:val="000B287F"/>
    <w:rPr>
      <w:rFonts w:eastAsia="Times New Roman" w:cstheme="majorBidi"/>
      <w:b/>
      <w:color w:val="000000" w:themeColor="text1"/>
      <w:sz w:val="24"/>
      <w:szCs w:val="24"/>
      <w:lang w:eastAsia="en-GB"/>
    </w:rPr>
  </w:style>
  <w:style w:type="character" w:styleId="BookTitle">
    <w:name w:val="Book Title"/>
    <w:uiPriority w:val="33"/>
    <w:qFormat/>
    <w:rsid w:val="00C76F68"/>
    <w:rPr>
      <w:sz w:val="72"/>
      <w:szCs w:val="72"/>
    </w:rPr>
  </w:style>
  <w:style w:type="paragraph" w:styleId="BodyText">
    <w:name w:val="Body Text"/>
    <w:basedOn w:val="Normal"/>
    <w:link w:val="BodyTextChar"/>
    <w:rsid w:val="004124CC"/>
    <w:pPr>
      <w:spacing w:before="0" w:beforeAutospacing="0" w:after="0" w:afterAutospacing="0"/>
      <w:jc w:val="both"/>
    </w:pPr>
    <w:rPr>
      <w:rFonts w:ascii="Bookman Old Style" w:hAnsi="Bookman Old Style"/>
      <w:color w:val="auto"/>
      <w:sz w:val="22"/>
      <w:szCs w:val="20"/>
      <w:lang w:eastAsia="en-US"/>
    </w:rPr>
  </w:style>
  <w:style w:type="character" w:customStyle="1" w:styleId="BodyTextChar">
    <w:name w:val="Body Text Char"/>
    <w:basedOn w:val="DefaultParagraphFont"/>
    <w:link w:val="BodyText"/>
    <w:rsid w:val="004124CC"/>
    <w:rPr>
      <w:rFonts w:ascii="Bookman Old Style" w:eastAsia="Times New Roman" w:hAnsi="Bookman Old Style" w:cs="Times New Roman"/>
      <w:szCs w:val="20"/>
    </w:rPr>
  </w:style>
  <w:style w:type="paragraph" w:customStyle="1" w:styleId="paragraph">
    <w:name w:val="paragraph"/>
    <w:basedOn w:val="Normal"/>
    <w:rsid w:val="004124CC"/>
    <w:rPr>
      <w:rFonts w:ascii="Times New Roman" w:hAnsi="Times New Roman"/>
      <w:color w:val="auto"/>
    </w:rPr>
  </w:style>
  <w:style w:type="character" w:styleId="CommentReference">
    <w:name w:val="annotation reference"/>
    <w:basedOn w:val="DefaultParagraphFont"/>
    <w:uiPriority w:val="99"/>
    <w:semiHidden/>
    <w:unhideWhenUsed/>
    <w:rsid w:val="00AE4D0F"/>
    <w:rPr>
      <w:sz w:val="16"/>
      <w:szCs w:val="16"/>
    </w:rPr>
  </w:style>
  <w:style w:type="paragraph" w:styleId="CommentText">
    <w:name w:val="annotation text"/>
    <w:basedOn w:val="Normal"/>
    <w:link w:val="CommentTextChar"/>
    <w:uiPriority w:val="99"/>
    <w:semiHidden/>
    <w:unhideWhenUsed/>
    <w:rsid w:val="00AE4D0F"/>
    <w:rPr>
      <w:sz w:val="20"/>
      <w:szCs w:val="20"/>
    </w:rPr>
  </w:style>
  <w:style w:type="character" w:customStyle="1" w:styleId="CommentTextChar">
    <w:name w:val="Comment Text Char"/>
    <w:basedOn w:val="DefaultParagraphFont"/>
    <w:link w:val="CommentText"/>
    <w:uiPriority w:val="99"/>
    <w:semiHidden/>
    <w:rsid w:val="00AE4D0F"/>
    <w:rPr>
      <w:rFonts w:ascii="Calibri" w:eastAsia="Times New Roman" w:hAnsi="Calibri"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E4D0F"/>
    <w:rPr>
      <w:b/>
      <w:bCs/>
    </w:rPr>
  </w:style>
  <w:style w:type="character" w:customStyle="1" w:styleId="CommentSubjectChar">
    <w:name w:val="Comment Subject Char"/>
    <w:basedOn w:val="CommentTextChar"/>
    <w:link w:val="CommentSubject"/>
    <w:uiPriority w:val="99"/>
    <w:semiHidden/>
    <w:rsid w:val="00AE4D0F"/>
    <w:rPr>
      <w:rFonts w:ascii="Calibri" w:eastAsia="Times New Roman" w:hAnsi="Calibri" w:cs="Times New Roman"/>
      <w:b/>
      <w:bCs/>
      <w:color w:val="000000"/>
      <w:sz w:val="20"/>
      <w:szCs w:val="20"/>
      <w:lang w:eastAsia="en-GB"/>
    </w:rPr>
  </w:style>
  <w:style w:type="paragraph" w:customStyle="1" w:styleId="ReferenceLine">
    <w:name w:val="Reference Line"/>
    <w:basedOn w:val="BodyText"/>
    <w:rsid w:val="005A2C04"/>
    <w:pPr>
      <w:widowControl w:val="0"/>
      <w:suppressAutoHyphens/>
      <w:spacing w:after="120"/>
      <w:jc w:val="left"/>
    </w:pPr>
    <w:rPr>
      <w:rFonts w:ascii="Arial" w:eastAsia="Arial Unicode MS" w:hAnsi="Arial"/>
      <w:b/>
      <w:kern w:val="28"/>
      <w:sz w:val="24"/>
    </w:rPr>
  </w:style>
  <w:style w:type="character" w:customStyle="1" w:styleId="emailstyle15">
    <w:name w:val="emailstyle15"/>
    <w:rsid w:val="005A2C04"/>
    <w:rPr>
      <w:rFonts w:ascii="Arial" w:hAnsi="Arial" w:cs="Arial"/>
      <w:color w:val="000000"/>
      <w:sz w:val="20"/>
    </w:rPr>
  </w:style>
  <w:style w:type="character" w:customStyle="1" w:styleId="Heading4Char">
    <w:name w:val="Heading 4 Char"/>
    <w:basedOn w:val="DefaultParagraphFont"/>
    <w:link w:val="Heading4"/>
    <w:uiPriority w:val="9"/>
    <w:semiHidden/>
    <w:rsid w:val="005334C3"/>
    <w:rPr>
      <w:rFonts w:asciiTheme="majorHAnsi" w:eastAsiaTheme="majorEastAsia" w:hAnsiTheme="majorHAnsi" w:cstheme="majorBidi"/>
      <w:i/>
      <w:iCs/>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3663">
      <w:bodyDiv w:val="1"/>
      <w:marLeft w:val="0"/>
      <w:marRight w:val="0"/>
      <w:marTop w:val="0"/>
      <w:marBottom w:val="0"/>
      <w:divBdr>
        <w:top w:val="none" w:sz="0" w:space="0" w:color="auto"/>
        <w:left w:val="none" w:sz="0" w:space="0" w:color="auto"/>
        <w:bottom w:val="none" w:sz="0" w:space="0" w:color="auto"/>
        <w:right w:val="none" w:sz="0" w:space="0" w:color="auto"/>
      </w:divBdr>
    </w:div>
    <w:div w:id="193275603">
      <w:bodyDiv w:val="1"/>
      <w:marLeft w:val="0"/>
      <w:marRight w:val="0"/>
      <w:marTop w:val="0"/>
      <w:marBottom w:val="0"/>
      <w:divBdr>
        <w:top w:val="none" w:sz="0" w:space="0" w:color="auto"/>
        <w:left w:val="none" w:sz="0" w:space="0" w:color="auto"/>
        <w:bottom w:val="none" w:sz="0" w:space="0" w:color="auto"/>
        <w:right w:val="none" w:sz="0" w:space="0" w:color="auto"/>
      </w:divBdr>
    </w:div>
    <w:div w:id="260535241">
      <w:bodyDiv w:val="1"/>
      <w:marLeft w:val="0"/>
      <w:marRight w:val="0"/>
      <w:marTop w:val="0"/>
      <w:marBottom w:val="0"/>
      <w:divBdr>
        <w:top w:val="none" w:sz="0" w:space="0" w:color="auto"/>
        <w:left w:val="none" w:sz="0" w:space="0" w:color="auto"/>
        <w:bottom w:val="none" w:sz="0" w:space="0" w:color="auto"/>
        <w:right w:val="none" w:sz="0" w:space="0" w:color="auto"/>
      </w:divBdr>
    </w:div>
    <w:div w:id="261189999">
      <w:bodyDiv w:val="1"/>
      <w:marLeft w:val="0"/>
      <w:marRight w:val="0"/>
      <w:marTop w:val="0"/>
      <w:marBottom w:val="0"/>
      <w:divBdr>
        <w:top w:val="none" w:sz="0" w:space="0" w:color="auto"/>
        <w:left w:val="none" w:sz="0" w:space="0" w:color="auto"/>
        <w:bottom w:val="none" w:sz="0" w:space="0" w:color="auto"/>
        <w:right w:val="none" w:sz="0" w:space="0" w:color="auto"/>
      </w:divBdr>
    </w:div>
    <w:div w:id="263927137">
      <w:bodyDiv w:val="1"/>
      <w:marLeft w:val="0"/>
      <w:marRight w:val="0"/>
      <w:marTop w:val="0"/>
      <w:marBottom w:val="0"/>
      <w:divBdr>
        <w:top w:val="none" w:sz="0" w:space="0" w:color="auto"/>
        <w:left w:val="none" w:sz="0" w:space="0" w:color="auto"/>
        <w:bottom w:val="none" w:sz="0" w:space="0" w:color="auto"/>
        <w:right w:val="none" w:sz="0" w:space="0" w:color="auto"/>
      </w:divBdr>
    </w:div>
    <w:div w:id="344484471">
      <w:bodyDiv w:val="1"/>
      <w:marLeft w:val="0"/>
      <w:marRight w:val="0"/>
      <w:marTop w:val="0"/>
      <w:marBottom w:val="0"/>
      <w:divBdr>
        <w:top w:val="none" w:sz="0" w:space="0" w:color="auto"/>
        <w:left w:val="none" w:sz="0" w:space="0" w:color="auto"/>
        <w:bottom w:val="none" w:sz="0" w:space="0" w:color="auto"/>
        <w:right w:val="none" w:sz="0" w:space="0" w:color="auto"/>
      </w:divBdr>
    </w:div>
    <w:div w:id="476385978">
      <w:bodyDiv w:val="1"/>
      <w:marLeft w:val="0"/>
      <w:marRight w:val="0"/>
      <w:marTop w:val="0"/>
      <w:marBottom w:val="0"/>
      <w:divBdr>
        <w:top w:val="none" w:sz="0" w:space="0" w:color="auto"/>
        <w:left w:val="none" w:sz="0" w:space="0" w:color="auto"/>
        <w:bottom w:val="none" w:sz="0" w:space="0" w:color="auto"/>
        <w:right w:val="none" w:sz="0" w:space="0" w:color="auto"/>
      </w:divBdr>
      <w:divsChild>
        <w:div w:id="444082376">
          <w:marLeft w:val="0"/>
          <w:marRight w:val="0"/>
          <w:marTop w:val="0"/>
          <w:marBottom w:val="0"/>
          <w:divBdr>
            <w:top w:val="none" w:sz="0" w:space="0" w:color="auto"/>
            <w:left w:val="none" w:sz="0" w:space="0" w:color="auto"/>
            <w:bottom w:val="none" w:sz="0" w:space="0" w:color="auto"/>
            <w:right w:val="none" w:sz="0" w:space="0" w:color="auto"/>
          </w:divBdr>
          <w:divsChild>
            <w:div w:id="906039945">
              <w:marLeft w:val="0"/>
              <w:marRight w:val="0"/>
              <w:marTop w:val="0"/>
              <w:marBottom w:val="0"/>
              <w:divBdr>
                <w:top w:val="none" w:sz="0" w:space="0" w:color="auto"/>
                <w:left w:val="none" w:sz="0" w:space="0" w:color="auto"/>
                <w:bottom w:val="none" w:sz="0" w:space="0" w:color="auto"/>
                <w:right w:val="none" w:sz="0" w:space="0" w:color="auto"/>
              </w:divBdr>
              <w:divsChild>
                <w:div w:id="1616449899">
                  <w:marLeft w:val="0"/>
                  <w:marRight w:val="0"/>
                  <w:marTop w:val="0"/>
                  <w:marBottom w:val="0"/>
                  <w:divBdr>
                    <w:top w:val="none" w:sz="0" w:space="0" w:color="auto"/>
                    <w:left w:val="none" w:sz="0" w:space="0" w:color="auto"/>
                    <w:bottom w:val="none" w:sz="0" w:space="0" w:color="auto"/>
                    <w:right w:val="none" w:sz="0" w:space="0" w:color="auto"/>
                  </w:divBdr>
                  <w:divsChild>
                    <w:div w:id="158735341">
                      <w:marLeft w:val="0"/>
                      <w:marRight w:val="0"/>
                      <w:marTop w:val="0"/>
                      <w:marBottom w:val="0"/>
                      <w:divBdr>
                        <w:top w:val="none" w:sz="0" w:space="0" w:color="auto"/>
                        <w:left w:val="none" w:sz="0" w:space="0" w:color="auto"/>
                        <w:bottom w:val="none" w:sz="0" w:space="0" w:color="auto"/>
                        <w:right w:val="none" w:sz="0" w:space="0" w:color="auto"/>
                      </w:divBdr>
                      <w:divsChild>
                        <w:div w:id="683702761">
                          <w:marLeft w:val="405"/>
                          <w:marRight w:val="0"/>
                          <w:marTop w:val="0"/>
                          <w:marBottom w:val="0"/>
                          <w:divBdr>
                            <w:top w:val="none" w:sz="0" w:space="0" w:color="auto"/>
                            <w:left w:val="none" w:sz="0" w:space="0" w:color="auto"/>
                            <w:bottom w:val="none" w:sz="0" w:space="0" w:color="auto"/>
                            <w:right w:val="none" w:sz="0" w:space="0" w:color="auto"/>
                          </w:divBdr>
                          <w:divsChild>
                            <w:div w:id="370346629">
                              <w:marLeft w:val="0"/>
                              <w:marRight w:val="0"/>
                              <w:marTop w:val="0"/>
                              <w:marBottom w:val="0"/>
                              <w:divBdr>
                                <w:top w:val="none" w:sz="0" w:space="0" w:color="auto"/>
                                <w:left w:val="none" w:sz="0" w:space="0" w:color="auto"/>
                                <w:bottom w:val="none" w:sz="0" w:space="0" w:color="auto"/>
                                <w:right w:val="none" w:sz="0" w:space="0" w:color="auto"/>
                              </w:divBdr>
                              <w:divsChild>
                                <w:div w:id="1932883693">
                                  <w:marLeft w:val="0"/>
                                  <w:marRight w:val="0"/>
                                  <w:marTop w:val="0"/>
                                  <w:marBottom w:val="0"/>
                                  <w:divBdr>
                                    <w:top w:val="none" w:sz="0" w:space="0" w:color="auto"/>
                                    <w:left w:val="none" w:sz="0" w:space="0" w:color="auto"/>
                                    <w:bottom w:val="none" w:sz="0" w:space="0" w:color="auto"/>
                                    <w:right w:val="none" w:sz="0" w:space="0" w:color="auto"/>
                                  </w:divBdr>
                                  <w:divsChild>
                                    <w:div w:id="873536900">
                                      <w:marLeft w:val="0"/>
                                      <w:marRight w:val="0"/>
                                      <w:marTop w:val="60"/>
                                      <w:marBottom w:val="0"/>
                                      <w:divBdr>
                                        <w:top w:val="none" w:sz="0" w:space="0" w:color="auto"/>
                                        <w:left w:val="none" w:sz="0" w:space="0" w:color="auto"/>
                                        <w:bottom w:val="none" w:sz="0" w:space="0" w:color="auto"/>
                                        <w:right w:val="none" w:sz="0" w:space="0" w:color="auto"/>
                                      </w:divBdr>
                                      <w:divsChild>
                                        <w:div w:id="1447583332">
                                          <w:marLeft w:val="0"/>
                                          <w:marRight w:val="0"/>
                                          <w:marTop w:val="0"/>
                                          <w:marBottom w:val="0"/>
                                          <w:divBdr>
                                            <w:top w:val="none" w:sz="0" w:space="0" w:color="auto"/>
                                            <w:left w:val="none" w:sz="0" w:space="0" w:color="auto"/>
                                            <w:bottom w:val="none" w:sz="0" w:space="0" w:color="auto"/>
                                            <w:right w:val="none" w:sz="0" w:space="0" w:color="auto"/>
                                          </w:divBdr>
                                          <w:divsChild>
                                            <w:div w:id="340669779">
                                              <w:marLeft w:val="0"/>
                                              <w:marRight w:val="0"/>
                                              <w:marTop w:val="0"/>
                                              <w:marBottom w:val="0"/>
                                              <w:divBdr>
                                                <w:top w:val="none" w:sz="0" w:space="0" w:color="auto"/>
                                                <w:left w:val="none" w:sz="0" w:space="0" w:color="auto"/>
                                                <w:bottom w:val="none" w:sz="0" w:space="0" w:color="auto"/>
                                                <w:right w:val="none" w:sz="0" w:space="0" w:color="auto"/>
                                              </w:divBdr>
                                              <w:divsChild>
                                                <w:div w:id="1028069612">
                                                  <w:marLeft w:val="0"/>
                                                  <w:marRight w:val="0"/>
                                                  <w:marTop w:val="0"/>
                                                  <w:marBottom w:val="0"/>
                                                  <w:divBdr>
                                                    <w:top w:val="none" w:sz="0" w:space="0" w:color="auto"/>
                                                    <w:left w:val="none" w:sz="0" w:space="0" w:color="auto"/>
                                                    <w:bottom w:val="none" w:sz="0" w:space="0" w:color="auto"/>
                                                    <w:right w:val="none" w:sz="0" w:space="0" w:color="auto"/>
                                                  </w:divBdr>
                                                  <w:divsChild>
                                                    <w:div w:id="1540897818">
                                                      <w:marLeft w:val="0"/>
                                                      <w:marRight w:val="0"/>
                                                      <w:marTop w:val="0"/>
                                                      <w:marBottom w:val="0"/>
                                                      <w:divBdr>
                                                        <w:top w:val="none" w:sz="0" w:space="0" w:color="auto"/>
                                                        <w:left w:val="none" w:sz="0" w:space="0" w:color="auto"/>
                                                        <w:bottom w:val="none" w:sz="0" w:space="0" w:color="auto"/>
                                                        <w:right w:val="none" w:sz="0" w:space="0" w:color="auto"/>
                                                      </w:divBdr>
                                                      <w:divsChild>
                                                        <w:div w:id="517545338">
                                                          <w:marLeft w:val="0"/>
                                                          <w:marRight w:val="0"/>
                                                          <w:marTop w:val="0"/>
                                                          <w:marBottom w:val="0"/>
                                                          <w:divBdr>
                                                            <w:top w:val="none" w:sz="0" w:space="0" w:color="auto"/>
                                                            <w:left w:val="none" w:sz="0" w:space="0" w:color="auto"/>
                                                            <w:bottom w:val="none" w:sz="0" w:space="0" w:color="auto"/>
                                                            <w:right w:val="none" w:sz="0" w:space="0" w:color="auto"/>
                                                          </w:divBdr>
                                                          <w:divsChild>
                                                            <w:div w:id="1271473355">
                                                              <w:marLeft w:val="0"/>
                                                              <w:marRight w:val="0"/>
                                                              <w:marTop w:val="0"/>
                                                              <w:marBottom w:val="0"/>
                                                              <w:divBdr>
                                                                <w:top w:val="none" w:sz="0" w:space="0" w:color="auto"/>
                                                                <w:left w:val="none" w:sz="0" w:space="0" w:color="auto"/>
                                                                <w:bottom w:val="none" w:sz="0" w:space="0" w:color="auto"/>
                                                                <w:right w:val="none" w:sz="0" w:space="0" w:color="auto"/>
                                                              </w:divBdr>
                                                              <w:divsChild>
                                                                <w:div w:id="718548780">
                                                                  <w:marLeft w:val="0"/>
                                                                  <w:marRight w:val="0"/>
                                                                  <w:marTop w:val="0"/>
                                                                  <w:marBottom w:val="0"/>
                                                                  <w:divBdr>
                                                                    <w:top w:val="none" w:sz="0" w:space="0" w:color="auto"/>
                                                                    <w:left w:val="none" w:sz="0" w:space="0" w:color="auto"/>
                                                                    <w:bottom w:val="none" w:sz="0" w:space="0" w:color="auto"/>
                                                                    <w:right w:val="none" w:sz="0" w:space="0" w:color="auto"/>
                                                                  </w:divBdr>
                                                                  <w:divsChild>
                                                                    <w:div w:id="727655122">
                                                                      <w:marLeft w:val="0"/>
                                                                      <w:marRight w:val="0"/>
                                                                      <w:marTop w:val="0"/>
                                                                      <w:marBottom w:val="0"/>
                                                                      <w:divBdr>
                                                                        <w:top w:val="none" w:sz="0" w:space="0" w:color="auto"/>
                                                                        <w:left w:val="none" w:sz="0" w:space="0" w:color="auto"/>
                                                                        <w:bottom w:val="none" w:sz="0" w:space="0" w:color="auto"/>
                                                                        <w:right w:val="none" w:sz="0" w:space="0" w:color="auto"/>
                                                                      </w:divBdr>
                                                                    </w:div>
                                                                    <w:div w:id="1389917322">
                                                                      <w:marLeft w:val="0"/>
                                                                      <w:marRight w:val="0"/>
                                                                      <w:marTop w:val="0"/>
                                                                      <w:marBottom w:val="0"/>
                                                                      <w:divBdr>
                                                                        <w:top w:val="none" w:sz="0" w:space="0" w:color="auto"/>
                                                                        <w:left w:val="none" w:sz="0" w:space="0" w:color="auto"/>
                                                                        <w:bottom w:val="none" w:sz="0" w:space="0" w:color="auto"/>
                                                                        <w:right w:val="none" w:sz="0" w:space="0" w:color="auto"/>
                                                                      </w:divBdr>
                                                                    </w:div>
                                                                    <w:div w:id="2126919039">
                                                                      <w:marLeft w:val="0"/>
                                                                      <w:marRight w:val="0"/>
                                                                      <w:marTop w:val="0"/>
                                                                      <w:marBottom w:val="0"/>
                                                                      <w:divBdr>
                                                                        <w:top w:val="none" w:sz="0" w:space="0" w:color="auto"/>
                                                                        <w:left w:val="none" w:sz="0" w:space="0" w:color="auto"/>
                                                                        <w:bottom w:val="none" w:sz="0" w:space="0" w:color="auto"/>
                                                                        <w:right w:val="none" w:sz="0" w:space="0" w:color="auto"/>
                                                                      </w:divBdr>
                                                                    </w:div>
                                                                    <w:div w:id="1686052981">
                                                                      <w:marLeft w:val="0"/>
                                                                      <w:marRight w:val="0"/>
                                                                      <w:marTop w:val="0"/>
                                                                      <w:marBottom w:val="0"/>
                                                                      <w:divBdr>
                                                                        <w:top w:val="none" w:sz="0" w:space="0" w:color="auto"/>
                                                                        <w:left w:val="none" w:sz="0" w:space="0" w:color="auto"/>
                                                                        <w:bottom w:val="none" w:sz="0" w:space="0" w:color="auto"/>
                                                                        <w:right w:val="none" w:sz="0" w:space="0" w:color="auto"/>
                                                                      </w:divBdr>
                                                                    </w:div>
                                                                    <w:div w:id="748816690">
                                                                      <w:marLeft w:val="0"/>
                                                                      <w:marRight w:val="0"/>
                                                                      <w:marTop w:val="0"/>
                                                                      <w:marBottom w:val="0"/>
                                                                      <w:divBdr>
                                                                        <w:top w:val="none" w:sz="0" w:space="0" w:color="auto"/>
                                                                        <w:left w:val="none" w:sz="0" w:space="0" w:color="auto"/>
                                                                        <w:bottom w:val="none" w:sz="0" w:space="0" w:color="auto"/>
                                                                        <w:right w:val="none" w:sz="0" w:space="0" w:color="auto"/>
                                                                      </w:divBdr>
                                                                    </w:div>
                                                                    <w:div w:id="1294604985">
                                                                      <w:marLeft w:val="0"/>
                                                                      <w:marRight w:val="0"/>
                                                                      <w:marTop w:val="0"/>
                                                                      <w:marBottom w:val="0"/>
                                                                      <w:divBdr>
                                                                        <w:top w:val="none" w:sz="0" w:space="0" w:color="auto"/>
                                                                        <w:left w:val="none" w:sz="0" w:space="0" w:color="auto"/>
                                                                        <w:bottom w:val="none" w:sz="0" w:space="0" w:color="auto"/>
                                                                        <w:right w:val="none" w:sz="0" w:space="0" w:color="auto"/>
                                                                      </w:divBdr>
                                                                    </w:div>
                                                                    <w:div w:id="798576673">
                                                                      <w:marLeft w:val="0"/>
                                                                      <w:marRight w:val="0"/>
                                                                      <w:marTop w:val="0"/>
                                                                      <w:marBottom w:val="0"/>
                                                                      <w:divBdr>
                                                                        <w:top w:val="none" w:sz="0" w:space="0" w:color="auto"/>
                                                                        <w:left w:val="none" w:sz="0" w:space="0" w:color="auto"/>
                                                                        <w:bottom w:val="none" w:sz="0" w:space="0" w:color="auto"/>
                                                                        <w:right w:val="none" w:sz="0" w:space="0" w:color="auto"/>
                                                                      </w:divBdr>
                                                                    </w:div>
                                                                    <w:div w:id="487094033">
                                                                      <w:marLeft w:val="0"/>
                                                                      <w:marRight w:val="0"/>
                                                                      <w:marTop w:val="0"/>
                                                                      <w:marBottom w:val="0"/>
                                                                      <w:divBdr>
                                                                        <w:top w:val="none" w:sz="0" w:space="0" w:color="auto"/>
                                                                        <w:left w:val="none" w:sz="0" w:space="0" w:color="auto"/>
                                                                        <w:bottom w:val="none" w:sz="0" w:space="0" w:color="auto"/>
                                                                        <w:right w:val="none" w:sz="0" w:space="0" w:color="auto"/>
                                                                      </w:divBdr>
                                                                    </w:div>
                                                                    <w:div w:id="71663177">
                                                                      <w:marLeft w:val="0"/>
                                                                      <w:marRight w:val="0"/>
                                                                      <w:marTop w:val="0"/>
                                                                      <w:marBottom w:val="0"/>
                                                                      <w:divBdr>
                                                                        <w:top w:val="none" w:sz="0" w:space="0" w:color="auto"/>
                                                                        <w:left w:val="none" w:sz="0" w:space="0" w:color="auto"/>
                                                                        <w:bottom w:val="none" w:sz="0" w:space="0" w:color="auto"/>
                                                                        <w:right w:val="none" w:sz="0" w:space="0" w:color="auto"/>
                                                                      </w:divBdr>
                                                                    </w:div>
                                                                    <w:div w:id="103310537">
                                                                      <w:marLeft w:val="0"/>
                                                                      <w:marRight w:val="0"/>
                                                                      <w:marTop w:val="0"/>
                                                                      <w:marBottom w:val="0"/>
                                                                      <w:divBdr>
                                                                        <w:top w:val="none" w:sz="0" w:space="0" w:color="auto"/>
                                                                        <w:left w:val="none" w:sz="0" w:space="0" w:color="auto"/>
                                                                        <w:bottom w:val="none" w:sz="0" w:space="0" w:color="auto"/>
                                                                        <w:right w:val="none" w:sz="0" w:space="0" w:color="auto"/>
                                                                      </w:divBdr>
                                                                    </w:div>
                                                                    <w:div w:id="229507755">
                                                                      <w:marLeft w:val="0"/>
                                                                      <w:marRight w:val="0"/>
                                                                      <w:marTop w:val="0"/>
                                                                      <w:marBottom w:val="0"/>
                                                                      <w:divBdr>
                                                                        <w:top w:val="none" w:sz="0" w:space="0" w:color="auto"/>
                                                                        <w:left w:val="none" w:sz="0" w:space="0" w:color="auto"/>
                                                                        <w:bottom w:val="none" w:sz="0" w:space="0" w:color="auto"/>
                                                                        <w:right w:val="none" w:sz="0" w:space="0" w:color="auto"/>
                                                                      </w:divBdr>
                                                                    </w:div>
                                                                    <w:div w:id="1763991535">
                                                                      <w:marLeft w:val="0"/>
                                                                      <w:marRight w:val="0"/>
                                                                      <w:marTop w:val="0"/>
                                                                      <w:marBottom w:val="0"/>
                                                                      <w:divBdr>
                                                                        <w:top w:val="none" w:sz="0" w:space="0" w:color="auto"/>
                                                                        <w:left w:val="none" w:sz="0" w:space="0" w:color="auto"/>
                                                                        <w:bottom w:val="none" w:sz="0" w:space="0" w:color="auto"/>
                                                                        <w:right w:val="none" w:sz="0" w:space="0" w:color="auto"/>
                                                                      </w:divBdr>
                                                                    </w:div>
                                                                    <w:div w:id="1707363677">
                                                                      <w:marLeft w:val="0"/>
                                                                      <w:marRight w:val="0"/>
                                                                      <w:marTop w:val="0"/>
                                                                      <w:marBottom w:val="0"/>
                                                                      <w:divBdr>
                                                                        <w:top w:val="none" w:sz="0" w:space="0" w:color="auto"/>
                                                                        <w:left w:val="none" w:sz="0" w:space="0" w:color="auto"/>
                                                                        <w:bottom w:val="none" w:sz="0" w:space="0" w:color="auto"/>
                                                                        <w:right w:val="none" w:sz="0" w:space="0" w:color="auto"/>
                                                                      </w:divBdr>
                                                                    </w:div>
                                                                    <w:div w:id="2034379663">
                                                                      <w:marLeft w:val="0"/>
                                                                      <w:marRight w:val="0"/>
                                                                      <w:marTop w:val="0"/>
                                                                      <w:marBottom w:val="0"/>
                                                                      <w:divBdr>
                                                                        <w:top w:val="none" w:sz="0" w:space="0" w:color="auto"/>
                                                                        <w:left w:val="none" w:sz="0" w:space="0" w:color="auto"/>
                                                                        <w:bottom w:val="none" w:sz="0" w:space="0" w:color="auto"/>
                                                                        <w:right w:val="none" w:sz="0" w:space="0" w:color="auto"/>
                                                                      </w:divBdr>
                                                                    </w:div>
                                                                    <w:div w:id="339545321">
                                                                      <w:marLeft w:val="0"/>
                                                                      <w:marRight w:val="0"/>
                                                                      <w:marTop w:val="0"/>
                                                                      <w:marBottom w:val="0"/>
                                                                      <w:divBdr>
                                                                        <w:top w:val="none" w:sz="0" w:space="0" w:color="auto"/>
                                                                        <w:left w:val="none" w:sz="0" w:space="0" w:color="auto"/>
                                                                        <w:bottom w:val="none" w:sz="0" w:space="0" w:color="auto"/>
                                                                        <w:right w:val="none" w:sz="0" w:space="0" w:color="auto"/>
                                                                      </w:divBdr>
                                                                    </w:div>
                                                                    <w:div w:id="1069425986">
                                                                      <w:marLeft w:val="0"/>
                                                                      <w:marRight w:val="0"/>
                                                                      <w:marTop w:val="0"/>
                                                                      <w:marBottom w:val="0"/>
                                                                      <w:divBdr>
                                                                        <w:top w:val="none" w:sz="0" w:space="0" w:color="auto"/>
                                                                        <w:left w:val="none" w:sz="0" w:space="0" w:color="auto"/>
                                                                        <w:bottom w:val="none" w:sz="0" w:space="0" w:color="auto"/>
                                                                        <w:right w:val="none" w:sz="0" w:space="0" w:color="auto"/>
                                                                      </w:divBdr>
                                                                    </w:div>
                                                                    <w:div w:id="1864704796">
                                                                      <w:marLeft w:val="270"/>
                                                                      <w:marRight w:val="0"/>
                                                                      <w:marTop w:val="0"/>
                                                                      <w:marBottom w:val="0"/>
                                                                      <w:divBdr>
                                                                        <w:top w:val="none" w:sz="0" w:space="0" w:color="auto"/>
                                                                        <w:left w:val="none" w:sz="0" w:space="0" w:color="auto"/>
                                                                        <w:bottom w:val="none" w:sz="0" w:space="0" w:color="auto"/>
                                                                        <w:right w:val="none" w:sz="0" w:space="0" w:color="auto"/>
                                                                      </w:divBdr>
                                                                    </w:div>
                                                                    <w:div w:id="828255001">
                                                                      <w:marLeft w:val="0"/>
                                                                      <w:marRight w:val="0"/>
                                                                      <w:marTop w:val="0"/>
                                                                      <w:marBottom w:val="0"/>
                                                                      <w:divBdr>
                                                                        <w:top w:val="none" w:sz="0" w:space="0" w:color="auto"/>
                                                                        <w:left w:val="none" w:sz="0" w:space="0" w:color="auto"/>
                                                                        <w:bottom w:val="none" w:sz="0" w:space="0" w:color="auto"/>
                                                                        <w:right w:val="none" w:sz="0" w:space="0" w:color="auto"/>
                                                                      </w:divBdr>
                                                                    </w:div>
                                                                    <w:div w:id="1687710826">
                                                                      <w:marLeft w:val="270"/>
                                                                      <w:marRight w:val="0"/>
                                                                      <w:marTop w:val="0"/>
                                                                      <w:marBottom w:val="0"/>
                                                                      <w:divBdr>
                                                                        <w:top w:val="none" w:sz="0" w:space="0" w:color="auto"/>
                                                                        <w:left w:val="none" w:sz="0" w:space="0" w:color="auto"/>
                                                                        <w:bottom w:val="none" w:sz="0" w:space="0" w:color="auto"/>
                                                                        <w:right w:val="none" w:sz="0" w:space="0" w:color="auto"/>
                                                                      </w:divBdr>
                                                                    </w:div>
                                                                    <w:div w:id="1392195302">
                                                                      <w:marLeft w:val="0"/>
                                                                      <w:marRight w:val="0"/>
                                                                      <w:marTop w:val="0"/>
                                                                      <w:marBottom w:val="0"/>
                                                                      <w:divBdr>
                                                                        <w:top w:val="none" w:sz="0" w:space="0" w:color="auto"/>
                                                                        <w:left w:val="none" w:sz="0" w:space="0" w:color="auto"/>
                                                                        <w:bottom w:val="none" w:sz="0" w:space="0" w:color="auto"/>
                                                                        <w:right w:val="none" w:sz="0" w:space="0" w:color="auto"/>
                                                                      </w:divBdr>
                                                                    </w:div>
                                                                    <w:div w:id="742071338">
                                                                      <w:marLeft w:val="0"/>
                                                                      <w:marRight w:val="0"/>
                                                                      <w:marTop w:val="0"/>
                                                                      <w:marBottom w:val="0"/>
                                                                      <w:divBdr>
                                                                        <w:top w:val="none" w:sz="0" w:space="0" w:color="auto"/>
                                                                        <w:left w:val="none" w:sz="0" w:space="0" w:color="auto"/>
                                                                        <w:bottom w:val="none" w:sz="0" w:space="0" w:color="auto"/>
                                                                        <w:right w:val="none" w:sz="0" w:space="0" w:color="auto"/>
                                                                      </w:divBdr>
                                                                    </w:div>
                                                                    <w:div w:id="15932550">
                                                                      <w:marLeft w:val="0"/>
                                                                      <w:marRight w:val="0"/>
                                                                      <w:marTop w:val="0"/>
                                                                      <w:marBottom w:val="0"/>
                                                                      <w:divBdr>
                                                                        <w:top w:val="none" w:sz="0" w:space="0" w:color="auto"/>
                                                                        <w:left w:val="none" w:sz="0" w:space="0" w:color="auto"/>
                                                                        <w:bottom w:val="none" w:sz="0" w:space="0" w:color="auto"/>
                                                                        <w:right w:val="none" w:sz="0" w:space="0" w:color="auto"/>
                                                                      </w:divBdr>
                                                                    </w:div>
                                                                    <w:div w:id="1228420041">
                                                                      <w:marLeft w:val="0"/>
                                                                      <w:marRight w:val="0"/>
                                                                      <w:marTop w:val="0"/>
                                                                      <w:marBottom w:val="0"/>
                                                                      <w:divBdr>
                                                                        <w:top w:val="none" w:sz="0" w:space="0" w:color="auto"/>
                                                                        <w:left w:val="none" w:sz="0" w:space="0" w:color="auto"/>
                                                                        <w:bottom w:val="none" w:sz="0" w:space="0" w:color="auto"/>
                                                                        <w:right w:val="none" w:sz="0" w:space="0" w:color="auto"/>
                                                                      </w:divBdr>
                                                                    </w:div>
                                                                    <w:div w:id="1344239012">
                                                                      <w:marLeft w:val="0"/>
                                                                      <w:marRight w:val="0"/>
                                                                      <w:marTop w:val="0"/>
                                                                      <w:marBottom w:val="0"/>
                                                                      <w:divBdr>
                                                                        <w:top w:val="none" w:sz="0" w:space="0" w:color="auto"/>
                                                                        <w:left w:val="none" w:sz="0" w:space="0" w:color="auto"/>
                                                                        <w:bottom w:val="none" w:sz="0" w:space="0" w:color="auto"/>
                                                                        <w:right w:val="none" w:sz="0" w:space="0" w:color="auto"/>
                                                                      </w:divBdr>
                                                                    </w:div>
                                                                    <w:div w:id="991105636">
                                                                      <w:marLeft w:val="0"/>
                                                                      <w:marRight w:val="0"/>
                                                                      <w:marTop w:val="0"/>
                                                                      <w:marBottom w:val="0"/>
                                                                      <w:divBdr>
                                                                        <w:top w:val="none" w:sz="0" w:space="0" w:color="auto"/>
                                                                        <w:left w:val="none" w:sz="0" w:space="0" w:color="auto"/>
                                                                        <w:bottom w:val="none" w:sz="0" w:space="0" w:color="auto"/>
                                                                        <w:right w:val="none" w:sz="0" w:space="0" w:color="auto"/>
                                                                      </w:divBdr>
                                                                    </w:div>
                                                                    <w:div w:id="358750300">
                                                                      <w:marLeft w:val="0"/>
                                                                      <w:marRight w:val="0"/>
                                                                      <w:marTop w:val="0"/>
                                                                      <w:marBottom w:val="0"/>
                                                                      <w:divBdr>
                                                                        <w:top w:val="none" w:sz="0" w:space="0" w:color="auto"/>
                                                                        <w:left w:val="none" w:sz="0" w:space="0" w:color="auto"/>
                                                                        <w:bottom w:val="none" w:sz="0" w:space="0" w:color="auto"/>
                                                                        <w:right w:val="none" w:sz="0" w:space="0" w:color="auto"/>
                                                                      </w:divBdr>
                                                                    </w:div>
                                                                    <w:div w:id="276830">
                                                                      <w:marLeft w:val="0"/>
                                                                      <w:marRight w:val="0"/>
                                                                      <w:marTop w:val="0"/>
                                                                      <w:marBottom w:val="0"/>
                                                                      <w:divBdr>
                                                                        <w:top w:val="none" w:sz="0" w:space="0" w:color="auto"/>
                                                                        <w:left w:val="none" w:sz="0" w:space="0" w:color="auto"/>
                                                                        <w:bottom w:val="none" w:sz="0" w:space="0" w:color="auto"/>
                                                                        <w:right w:val="none" w:sz="0" w:space="0" w:color="auto"/>
                                                                      </w:divBdr>
                                                                    </w:div>
                                                                    <w:div w:id="1807818664">
                                                                      <w:marLeft w:val="1080"/>
                                                                      <w:marRight w:val="0"/>
                                                                      <w:marTop w:val="0"/>
                                                                      <w:marBottom w:val="0"/>
                                                                      <w:divBdr>
                                                                        <w:top w:val="none" w:sz="0" w:space="0" w:color="auto"/>
                                                                        <w:left w:val="none" w:sz="0" w:space="0" w:color="auto"/>
                                                                        <w:bottom w:val="none" w:sz="0" w:space="0" w:color="auto"/>
                                                                        <w:right w:val="none" w:sz="0" w:space="0" w:color="auto"/>
                                                                      </w:divBdr>
                                                                    </w:div>
                                                                    <w:div w:id="1908683892">
                                                                      <w:marLeft w:val="1620"/>
                                                                      <w:marRight w:val="0"/>
                                                                      <w:marTop w:val="0"/>
                                                                      <w:marBottom w:val="0"/>
                                                                      <w:divBdr>
                                                                        <w:top w:val="none" w:sz="0" w:space="0" w:color="auto"/>
                                                                        <w:left w:val="none" w:sz="0" w:space="0" w:color="auto"/>
                                                                        <w:bottom w:val="none" w:sz="0" w:space="0" w:color="auto"/>
                                                                        <w:right w:val="none" w:sz="0" w:space="0" w:color="auto"/>
                                                                      </w:divBdr>
                                                                    </w:div>
                                                                    <w:div w:id="1794598423">
                                                                      <w:marLeft w:val="1620"/>
                                                                      <w:marRight w:val="0"/>
                                                                      <w:marTop w:val="0"/>
                                                                      <w:marBottom w:val="0"/>
                                                                      <w:divBdr>
                                                                        <w:top w:val="none" w:sz="0" w:space="0" w:color="auto"/>
                                                                        <w:left w:val="none" w:sz="0" w:space="0" w:color="auto"/>
                                                                        <w:bottom w:val="none" w:sz="0" w:space="0" w:color="auto"/>
                                                                        <w:right w:val="none" w:sz="0" w:space="0" w:color="auto"/>
                                                                      </w:divBdr>
                                                                    </w:div>
                                                                    <w:div w:id="494763654">
                                                                      <w:marLeft w:val="1080"/>
                                                                      <w:marRight w:val="0"/>
                                                                      <w:marTop w:val="0"/>
                                                                      <w:marBottom w:val="0"/>
                                                                      <w:divBdr>
                                                                        <w:top w:val="none" w:sz="0" w:space="0" w:color="auto"/>
                                                                        <w:left w:val="none" w:sz="0" w:space="0" w:color="auto"/>
                                                                        <w:bottom w:val="none" w:sz="0" w:space="0" w:color="auto"/>
                                                                        <w:right w:val="none" w:sz="0" w:space="0" w:color="auto"/>
                                                                      </w:divBdr>
                                                                    </w:div>
                                                                    <w:div w:id="316686948">
                                                                      <w:marLeft w:val="1620"/>
                                                                      <w:marRight w:val="0"/>
                                                                      <w:marTop w:val="0"/>
                                                                      <w:marBottom w:val="0"/>
                                                                      <w:divBdr>
                                                                        <w:top w:val="none" w:sz="0" w:space="0" w:color="auto"/>
                                                                        <w:left w:val="none" w:sz="0" w:space="0" w:color="auto"/>
                                                                        <w:bottom w:val="none" w:sz="0" w:space="0" w:color="auto"/>
                                                                        <w:right w:val="none" w:sz="0" w:space="0" w:color="auto"/>
                                                                      </w:divBdr>
                                                                    </w:div>
                                                                    <w:div w:id="81681268">
                                                                      <w:marLeft w:val="0"/>
                                                                      <w:marRight w:val="0"/>
                                                                      <w:marTop w:val="0"/>
                                                                      <w:marBottom w:val="0"/>
                                                                      <w:divBdr>
                                                                        <w:top w:val="none" w:sz="0" w:space="0" w:color="auto"/>
                                                                        <w:left w:val="none" w:sz="0" w:space="0" w:color="auto"/>
                                                                        <w:bottom w:val="none" w:sz="0" w:space="0" w:color="auto"/>
                                                                        <w:right w:val="none" w:sz="0" w:space="0" w:color="auto"/>
                                                                      </w:divBdr>
                                                                    </w:div>
                                                                    <w:div w:id="205803123">
                                                                      <w:marLeft w:val="0"/>
                                                                      <w:marRight w:val="0"/>
                                                                      <w:marTop w:val="0"/>
                                                                      <w:marBottom w:val="0"/>
                                                                      <w:divBdr>
                                                                        <w:top w:val="none" w:sz="0" w:space="0" w:color="auto"/>
                                                                        <w:left w:val="none" w:sz="0" w:space="0" w:color="auto"/>
                                                                        <w:bottom w:val="none" w:sz="0" w:space="0" w:color="auto"/>
                                                                        <w:right w:val="none" w:sz="0" w:space="0" w:color="auto"/>
                                                                      </w:divBdr>
                                                                    </w:div>
                                                                    <w:div w:id="882713827">
                                                                      <w:marLeft w:val="0"/>
                                                                      <w:marRight w:val="0"/>
                                                                      <w:marTop w:val="0"/>
                                                                      <w:marBottom w:val="0"/>
                                                                      <w:divBdr>
                                                                        <w:top w:val="none" w:sz="0" w:space="0" w:color="auto"/>
                                                                        <w:left w:val="none" w:sz="0" w:space="0" w:color="auto"/>
                                                                        <w:bottom w:val="none" w:sz="0" w:space="0" w:color="auto"/>
                                                                        <w:right w:val="none" w:sz="0" w:space="0" w:color="auto"/>
                                                                      </w:divBdr>
                                                                    </w:div>
                                                                    <w:div w:id="988749003">
                                                                      <w:marLeft w:val="0"/>
                                                                      <w:marRight w:val="0"/>
                                                                      <w:marTop w:val="0"/>
                                                                      <w:marBottom w:val="0"/>
                                                                      <w:divBdr>
                                                                        <w:top w:val="none" w:sz="0" w:space="0" w:color="auto"/>
                                                                        <w:left w:val="none" w:sz="0" w:space="0" w:color="auto"/>
                                                                        <w:bottom w:val="none" w:sz="0" w:space="0" w:color="auto"/>
                                                                        <w:right w:val="none" w:sz="0" w:space="0" w:color="auto"/>
                                                                      </w:divBdr>
                                                                    </w:div>
                                                                    <w:div w:id="969166285">
                                                                      <w:marLeft w:val="0"/>
                                                                      <w:marRight w:val="0"/>
                                                                      <w:marTop w:val="0"/>
                                                                      <w:marBottom w:val="0"/>
                                                                      <w:divBdr>
                                                                        <w:top w:val="none" w:sz="0" w:space="0" w:color="auto"/>
                                                                        <w:left w:val="none" w:sz="0" w:space="0" w:color="auto"/>
                                                                        <w:bottom w:val="none" w:sz="0" w:space="0" w:color="auto"/>
                                                                        <w:right w:val="none" w:sz="0" w:space="0" w:color="auto"/>
                                                                      </w:divBdr>
                                                                    </w:div>
                                                                    <w:div w:id="1565601964">
                                                                      <w:marLeft w:val="1080"/>
                                                                      <w:marRight w:val="0"/>
                                                                      <w:marTop w:val="0"/>
                                                                      <w:marBottom w:val="0"/>
                                                                      <w:divBdr>
                                                                        <w:top w:val="none" w:sz="0" w:space="0" w:color="auto"/>
                                                                        <w:left w:val="none" w:sz="0" w:space="0" w:color="auto"/>
                                                                        <w:bottom w:val="none" w:sz="0" w:space="0" w:color="auto"/>
                                                                        <w:right w:val="none" w:sz="0" w:space="0" w:color="auto"/>
                                                                      </w:divBdr>
                                                                    </w:div>
                                                                    <w:div w:id="1258902103">
                                                                      <w:marLeft w:val="1080"/>
                                                                      <w:marRight w:val="0"/>
                                                                      <w:marTop w:val="0"/>
                                                                      <w:marBottom w:val="0"/>
                                                                      <w:divBdr>
                                                                        <w:top w:val="none" w:sz="0" w:space="0" w:color="auto"/>
                                                                        <w:left w:val="none" w:sz="0" w:space="0" w:color="auto"/>
                                                                        <w:bottom w:val="none" w:sz="0" w:space="0" w:color="auto"/>
                                                                        <w:right w:val="none" w:sz="0" w:space="0" w:color="auto"/>
                                                                      </w:divBdr>
                                                                    </w:div>
                                                                    <w:div w:id="1952007292">
                                                                      <w:marLeft w:val="0"/>
                                                                      <w:marRight w:val="0"/>
                                                                      <w:marTop w:val="0"/>
                                                                      <w:marBottom w:val="0"/>
                                                                      <w:divBdr>
                                                                        <w:top w:val="none" w:sz="0" w:space="0" w:color="auto"/>
                                                                        <w:left w:val="none" w:sz="0" w:space="0" w:color="auto"/>
                                                                        <w:bottom w:val="none" w:sz="0" w:space="0" w:color="auto"/>
                                                                        <w:right w:val="none" w:sz="0" w:space="0" w:color="auto"/>
                                                                      </w:divBdr>
                                                                    </w:div>
                                                                    <w:div w:id="1900364046">
                                                                      <w:marLeft w:val="0"/>
                                                                      <w:marRight w:val="0"/>
                                                                      <w:marTop w:val="0"/>
                                                                      <w:marBottom w:val="0"/>
                                                                      <w:divBdr>
                                                                        <w:top w:val="none" w:sz="0" w:space="0" w:color="auto"/>
                                                                        <w:left w:val="none" w:sz="0" w:space="0" w:color="auto"/>
                                                                        <w:bottom w:val="none" w:sz="0" w:space="0" w:color="auto"/>
                                                                        <w:right w:val="none" w:sz="0" w:space="0" w:color="auto"/>
                                                                      </w:divBdr>
                                                                    </w:div>
                                                                    <w:div w:id="1258323709">
                                                                      <w:marLeft w:val="0"/>
                                                                      <w:marRight w:val="0"/>
                                                                      <w:marTop w:val="0"/>
                                                                      <w:marBottom w:val="0"/>
                                                                      <w:divBdr>
                                                                        <w:top w:val="none" w:sz="0" w:space="0" w:color="auto"/>
                                                                        <w:left w:val="none" w:sz="0" w:space="0" w:color="auto"/>
                                                                        <w:bottom w:val="none" w:sz="0" w:space="0" w:color="auto"/>
                                                                        <w:right w:val="none" w:sz="0" w:space="0" w:color="auto"/>
                                                                      </w:divBdr>
                                                                    </w:div>
                                                                    <w:div w:id="1572694962">
                                                                      <w:marLeft w:val="0"/>
                                                                      <w:marRight w:val="0"/>
                                                                      <w:marTop w:val="0"/>
                                                                      <w:marBottom w:val="120"/>
                                                                      <w:divBdr>
                                                                        <w:top w:val="none" w:sz="0" w:space="0" w:color="auto"/>
                                                                        <w:left w:val="none" w:sz="0" w:space="0" w:color="auto"/>
                                                                        <w:bottom w:val="none" w:sz="0" w:space="0" w:color="auto"/>
                                                                        <w:right w:val="none" w:sz="0" w:space="0" w:color="auto"/>
                                                                      </w:divBdr>
                                                                    </w:div>
                                                                    <w:div w:id="726614251">
                                                                      <w:marLeft w:val="0"/>
                                                                      <w:marRight w:val="0"/>
                                                                      <w:marTop w:val="0"/>
                                                                      <w:marBottom w:val="0"/>
                                                                      <w:divBdr>
                                                                        <w:top w:val="none" w:sz="0" w:space="0" w:color="auto"/>
                                                                        <w:left w:val="none" w:sz="0" w:space="0" w:color="auto"/>
                                                                        <w:bottom w:val="none" w:sz="0" w:space="0" w:color="auto"/>
                                                                        <w:right w:val="none" w:sz="0" w:space="0" w:color="auto"/>
                                                                      </w:divBdr>
                                                                    </w:div>
                                                                    <w:div w:id="19666287">
                                                                      <w:marLeft w:val="0"/>
                                                                      <w:marRight w:val="0"/>
                                                                      <w:marTop w:val="0"/>
                                                                      <w:marBottom w:val="0"/>
                                                                      <w:divBdr>
                                                                        <w:top w:val="none" w:sz="0" w:space="0" w:color="auto"/>
                                                                        <w:left w:val="none" w:sz="0" w:space="0" w:color="auto"/>
                                                                        <w:bottom w:val="none" w:sz="0" w:space="0" w:color="auto"/>
                                                                        <w:right w:val="none" w:sz="0" w:space="0" w:color="auto"/>
                                                                      </w:divBdr>
                                                                    </w:div>
                                                                    <w:div w:id="1577085309">
                                                                      <w:marLeft w:val="0"/>
                                                                      <w:marRight w:val="0"/>
                                                                      <w:marTop w:val="0"/>
                                                                      <w:marBottom w:val="0"/>
                                                                      <w:divBdr>
                                                                        <w:top w:val="none" w:sz="0" w:space="0" w:color="auto"/>
                                                                        <w:left w:val="none" w:sz="0" w:space="0" w:color="auto"/>
                                                                        <w:bottom w:val="none" w:sz="0" w:space="0" w:color="auto"/>
                                                                        <w:right w:val="none" w:sz="0" w:space="0" w:color="auto"/>
                                                                      </w:divBdr>
                                                                    </w:div>
                                                                    <w:div w:id="2012752266">
                                                                      <w:marLeft w:val="0"/>
                                                                      <w:marRight w:val="0"/>
                                                                      <w:marTop w:val="0"/>
                                                                      <w:marBottom w:val="0"/>
                                                                      <w:divBdr>
                                                                        <w:top w:val="none" w:sz="0" w:space="0" w:color="auto"/>
                                                                        <w:left w:val="none" w:sz="0" w:space="0" w:color="auto"/>
                                                                        <w:bottom w:val="none" w:sz="0" w:space="0" w:color="auto"/>
                                                                        <w:right w:val="none" w:sz="0" w:space="0" w:color="auto"/>
                                                                      </w:divBdr>
                                                                    </w:div>
                                                                    <w:div w:id="398526597">
                                                                      <w:marLeft w:val="0"/>
                                                                      <w:marRight w:val="0"/>
                                                                      <w:marTop w:val="0"/>
                                                                      <w:marBottom w:val="0"/>
                                                                      <w:divBdr>
                                                                        <w:top w:val="none" w:sz="0" w:space="0" w:color="auto"/>
                                                                        <w:left w:val="none" w:sz="0" w:space="0" w:color="auto"/>
                                                                        <w:bottom w:val="none" w:sz="0" w:space="0" w:color="auto"/>
                                                                        <w:right w:val="none" w:sz="0" w:space="0" w:color="auto"/>
                                                                      </w:divBdr>
                                                                    </w:div>
                                                                    <w:div w:id="1774741977">
                                                                      <w:marLeft w:val="0"/>
                                                                      <w:marRight w:val="0"/>
                                                                      <w:marTop w:val="0"/>
                                                                      <w:marBottom w:val="0"/>
                                                                      <w:divBdr>
                                                                        <w:top w:val="none" w:sz="0" w:space="0" w:color="auto"/>
                                                                        <w:left w:val="none" w:sz="0" w:space="0" w:color="auto"/>
                                                                        <w:bottom w:val="none" w:sz="0" w:space="0" w:color="auto"/>
                                                                        <w:right w:val="none" w:sz="0" w:space="0" w:color="auto"/>
                                                                      </w:divBdr>
                                                                    </w:div>
                                                                    <w:div w:id="1338994449">
                                                                      <w:marLeft w:val="0"/>
                                                                      <w:marRight w:val="0"/>
                                                                      <w:marTop w:val="0"/>
                                                                      <w:marBottom w:val="0"/>
                                                                      <w:divBdr>
                                                                        <w:top w:val="none" w:sz="0" w:space="0" w:color="auto"/>
                                                                        <w:left w:val="none" w:sz="0" w:space="0" w:color="auto"/>
                                                                        <w:bottom w:val="none" w:sz="0" w:space="0" w:color="auto"/>
                                                                        <w:right w:val="none" w:sz="0" w:space="0" w:color="auto"/>
                                                                      </w:divBdr>
                                                                    </w:div>
                                                                    <w:div w:id="226496095">
                                                                      <w:marLeft w:val="0"/>
                                                                      <w:marRight w:val="0"/>
                                                                      <w:marTop w:val="0"/>
                                                                      <w:marBottom w:val="0"/>
                                                                      <w:divBdr>
                                                                        <w:top w:val="none" w:sz="0" w:space="0" w:color="auto"/>
                                                                        <w:left w:val="none" w:sz="0" w:space="0" w:color="auto"/>
                                                                        <w:bottom w:val="none" w:sz="0" w:space="0" w:color="auto"/>
                                                                        <w:right w:val="none" w:sz="0" w:space="0" w:color="auto"/>
                                                                      </w:divBdr>
                                                                    </w:div>
                                                                    <w:div w:id="15294919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375016">
      <w:bodyDiv w:val="1"/>
      <w:marLeft w:val="0"/>
      <w:marRight w:val="0"/>
      <w:marTop w:val="0"/>
      <w:marBottom w:val="0"/>
      <w:divBdr>
        <w:top w:val="none" w:sz="0" w:space="0" w:color="auto"/>
        <w:left w:val="none" w:sz="0" w:space="0" w:color="auto"/>
        <w:bottom w:val="none" w:sz="0" w:space="0" w:color="auto"/>
        <w:right w:val="none" w:sz="0" w:space="0" w:color="auto"/>
      </w:divBdr>
    </w:div>
    <w:div w:id="576017478">
      <w:bodyDiv w:val="1"/>
      <w:marLeft w:val="0"/>
      <w:marRight w:val="0"/>
      <w:marTop w:val="0"/>
      <w:marBottom w:val="0"/>
      <w:divBdr>
        <w:top w:val="none" w:sz="0" w:space="0" w:color="auto"/>
        <w:left w:val="none" w:sz="0" w:space="0" w:color="auto"/>
        <w:bottom w:val="none" w:sz="0" w:space="0" w:color="auto"/>
        <w:right w:val="none" w:sz="0" w:space="0" w:color="auto"/>
      </w:divBdr>
    </w:div>
    <w:div w:id="588732101">
      <w:bodyDiv w:val="1"/>
      <w:marLeft w:val="0"/>
      <w:marRight w:val="0"/>
      <w:marTop w:val="0"/>
      <w:marBottom w:val="0"/>
      <w:divBdr>
        <w:top w:val="none" w:sz="0" w:space="0" w:color="auto"/>
        <w:left w:val="none" w:sz="0" w:space="0" w:color="auto"/>
        <w:bottom w:val="none" w:sz="0" w:space="0" w:color="auto"/>
        <w:right w:val="none" w:sz="0" w:space="0" w:color="auto"/>
      </w:divBdr>
    </w:div>
    <w:div w:id="600796231">
      <w:bodyDiv w:val="1"/>
      <w:marLeft w:val="0"/>
      <w:marRight w:val="0"/>
      <w:marTop w:val="0"/>
      <w:marBottom w:val="0"/>
      <w:divBdr>
        <w:top w:val="none" w:sz="0" w:space="0" w:color="auto"/>
        <w:left w:val="none" w:sz="0" w:space="0" w:color="auto"/>
        <w:bottom w:val="none" w:sz="0" w:space="0" w:color="auto"/>
        <w:right w:val="none" w:sz="0" w:space="0" w:color="auto"/>
      </w:divBdr>
    </w:div>
    <w:div w:id="645284102">
      <w:bodyDiv w:val="1"/>
      <w:marLeft w:val="0"/>
      <w:marRight w:val="0"/>
      <w:marTop w:val="0"/>
      <w:marBottom w:val="0"/>
      <w:divBdr>
        <w:top w:val="none" w:sz="0" w:space="0" w:color="auto"/>
        <w:left w:val="none" w:sz="0" w:space="0" w:color="auto"/>
        <w:bottom w:val="none" w:sz="0" w:space="0" w:color="auto"/>
        <w:right w:val="none" w:sz="0" w:space="0" w:color="auto"/>
      </w:divBdr>
    </w:div>
    <w:div w:id="772163784">
      <w:bodyDiv w:val="1"/>
      <w:marLeft w:val="0"/>
      <w:marRight w:val="0"/>
      <w:marTop w:val="0"/>
      <w:marBottom w:val="0"/>
      <w:divBdr>
        <w:top w:val="none" w:sz="0" w:space="0" w:color="auto"/>
        <w:left w:val="none" w:sz="0" w:space="0" w:color="auto"/>
        <w:bottom w:val="none" w:sz="0" w:space="0" w:color="auto"/>
        <w:right w:val="none" w:sz="0" w:space="0" w:color="auto"/>
      </w:divBdr>
    </w:div>
    <w:div w:id="778641232">
      <w:bodyDiv w:val="1"/>
      <w:marLeft w:val="0"/>
      <w:marRight w:val="0"/>
      <w:marTop w:val="0"/>
      <w:marBottom w:val="0"/>
      <w:divBdr>
        <w:top w:val="none" w:sz="0" w:space="0" w:color="auto"/>
        <w:left w:val="none" w:sz="0" w:space="0" w:color="auto"/>
        <w:bottom w:val="none" w:sz="0" w:space="0" w:color="auto"/>
        <w:right w:val="none" w:sz="0" w:space="0" w:color="auto"/>
      </w:divBdr>
    </w:div>
    <w:div w:id="869876563">
      <w:bodyDiv w:val="1"/>
      <w:marLeft w:val="0"/>
      <w:marRight w:val="0"/>
      <w:marTop w:val="0"/>
      <w:marBottom w:val="0"/>
      <w:divBdr>
        <w:top w:val="none" w:sz="0" w:space="0" w:color="auto"/>
        <w:left w:val="none" w:sz="0" w:space="0" w:color="auto"/>
        <w:bottom w:val="none" w:sz="0" w:space="0" w:color="auto"/>
        <w:right w:val="none" w:sz="0" w:space="0" w:color="auto"/>
      </w:divBdr>
    </w:div>
    <w:div w:id="939097631">
      <w:bodyDiv w:val="1"/>
      <w:marLeft w:val="0"/>
      <w:marRight w:val="0"/>
      <w:marTop w:val="0"/>
      <w:marBottom w:val="0"/>
      <w:divBdr>
        <w:top w:val="none" w:sz="0" w:space="0" w:color="auto"/>
        <w:left w:val="none" w:sz="0" w:space="0" w:color="auto"/>
        <w:bottom w:val="none" w:sz="0" w:space="0" w:color="auto"/>
        <w:right w:val="none" w:sz="0" w:space="0" w:color="auto"/>
      </w:divBdr>
    </w:div>
    <w:div w:id="1042287514">
      <w:bodyDiv w:val="1"/>
      <w:marLeft w:val="0"/>
      <w:marRight w:val="0"/>
      <w:marTop w:val="0"/>
      <w:marBottom w:val="0"/>
      <w:divBdr>
        <w:top w:val="none" w:sz="0" w:space="0" w:color="auto"/>
        <w:left w:val="none" w:sz="0" w:space="0" w:color="auto"/>
        <w:bottom w:val="none" w:sz="0" w:space="0" w:color="auto"/>
        <w:right w:val="none" w:sz="0" w:space="0" w:color="auto"/>
      </w:divBdr>
    </w:div>
    <w:div w:id="1145582712">
      <w:bodyDiv w:val="1"/>
      <w:marLeft w:val="0"/>
      <w:marRight w:val="0"/>
      <w:marTop w:val="0"/>
      <w:marBottom w:val="0"/>
      <w:divBdr>
        <w:top w:val="none" w:sz="0" w:space="0" w:color="auto"/>
        <w:left w:val="none" w:sz="0" w:space="0" w:color="auto"/>
        <w:bottom w:val="none" w:sz="0" w:space="0" w:color="auto"/>
        <w:right w:val="none" w:sz="0" w:space="0" w:color="auto"/>
      </w:divBdr>
    </w:div>
    <w:div w:id="1179664721">
      <w:bodyDiv w:val="1"/>
      <w:marLeft w:val="0"/>
      <w:marRight w:val="0"/>
      <w:marTop w:val="0"/>
      <w:marBottom w:val="0"/>
      <w:divBdr>
        <w:top w:val="none" w:sz="0" w:space="0" w:color="auto"/>
        <w:left w:val="none" w:sz="0" w:space="0" w:color="auto"/>
        <w:bottom w:val="none" w:sz="0" w:space="0" w:color="auto"/>
        <w:right w:val="none" w:sz="0" w:space="0" w:color="auto"/>
      </w:divBdr>
    </w:div>
    <w:div w:id="1320890149">
      <w:bodyDiv w:val="1"/>
      <w:marLeft w:val="0"/>
      <w:marRight w:val="0"/>
      <w:marTop w:val="0"/>
      <w:marBottom w:val="0"/>
      <w:divBdr>
        <w:top w:val="none" w:sz="0" w:space="0" w:color="auto"/>
        <w:left w:val="none" w:sz="0" w:space="0" w:color="auto"/>
        <w:bottom w:val="none" w:sz="0" w:space="0" w:color="auto"/>
        <w:right w:val="none" w:sz="0" w:space="0" w:color="auto"/>
      </w:divBdr>
    </w:div>
    <w:div w:id="1325084229">
      <w:bodyDiv w:val="1"/>
      <w:marLeft w:val="0"/>
      <w:marRight w:val="0"/>
      <w:marTop w:val="0"/>
      <w:marBottom w:val="0"/>
      <w:divBdr>
        <w:top w:val="none" w:sz="0" w:space="0" w:color="auto"/>
        <w:left w:val="none" w:sz="0" w:space="0" w:color="auto"/>
        <w:bottom w:val="none" w:sz="0" w:space="0" w:color="auto"/>
        <w:right w:val="none" w:sz="0" w:space="0" w:color="auto"/>
      </w:divBdr>
    </w:div>
    <w:div w:id="1505902772">
      <w:bodyDiv w:val="1"/>
      <w:marLeft w:val="0"/>
      <w:marRight w:val="0"/>
      <w:marTop w:val="0"/>
      <w:marBottom w:val="0"/>
      <w:divBdr>
        <w:top w:val="none" w:sz="0" w:space="0" w:color="auto"/>
        <w:left w:val="none" w:sz="0" w:space="0" w:color="auto"/>
        <w:bottom w:val="none" w:sz="0" w:space="0" w:color="auto"/>
        <w:right w:val="none" w:sz="0" w:space="0" w:color="auto"/>
      </w:divBdr>
    </w:div>
    <w:div w:id="1557933121">
      <w:bodyDiv w:val="1"/>
      <w:marLeft w:val="0"/>
      <w:marRight w:val="0"/>
      <w:marTop w:val="0"/>
      <w:marBottom w:val="0"/>
      <w:divBdr>
        <w:top w:val="none" w:sz="0" w:space="0" w:color="auto"/>
        <w:left w:val="none" w:sz="0" w:space="0" w:color="auto"/>
        <w:bottom w:val="none" w:sz="0" w:space="0" w:color="auto"/>
        <w:right w:val="none" w:sz="0" w:space="0" w:color="auto"/>
      </w:divBdr>
    </w:div>
    <w:div w:id="1604336883">
      <w:bodyDiv w:val="1"/>
      <w:marLeft w:val="0"/>
      <w:marRight w:val="0"/>
      <w:marTop w:val="0"/>
      <w:marBottom w:val="0"/>
      <w:divBdr>
        <w:top w:val="none" w:sz="0" w:space="0" w:color="auto"/>
        <w:left w:val="none" w:sz="0" w:space="0" w:color="auto"/>
        <w:bottom w:val="none" w:sz="0" w:space="0" w:color="auto"/>
        <w:right w:val="none" w:sz="0" w:space="0" w:color="auto"/>
      </w:divBdr>
    </w:div>
    <w:div w:id="1741058099">
      <w:bodyDiv w:val="1"/>
      <w:marLeft w:val="0"/>
      <w:marRight w:val="0"/>
      <w:marTop w:val="0"/>
      <w:marBottom w:val="0"/>
      <w:divBdr>
        <w:top w:val="none" w:sz="0" w:space="0" w:color="auto"/>
        <w:left w:val="none" w:sz="0" w:space="0" w:color="auto"/>
        <w:bottom w:val="none" w:sz="0" w:space="0" w:color="auto"/>
        <w:right w:val="none" w:sz="0" w:space="0" w:color="auto"/>
      </w:divBdr>
    </w:div>
    <w:div w:id="185259760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2087460756">
      <w:bodyDiv w:val="1"/>
      <w:marLeft w:val="0"/>
      <w:marRight w:val="0"/>
      <w:marTop w:val="0"/>
      <w:marBottom w:val="0"/>
      <w:divBdr>
        <w:top w:val="none" w:sz="0" w:space="0" w:color="auto"/>
        <w:left w:val="none" w:sz="0" w:space="0" w:color="auto"/>
        <w:bottom w:val="none" w:sz="0" w:space="0" w:color="auto"/>
        <w:right w:val="none" w:sz="0" w:space="0" w:color="auto"/>
      </w:divBdr>
    </w:div>
    <w:div w:id="2101170995">
      <w:bodyDiv w:val="1"/>
      <w:marLeft w:val="0"/>
      <w:marRight w:val="0"/>
      <w:marTop w:val="0"/>
      <w:marBottom w:val="0"/>
      <w:divBdr>
        <w:top w:val="none" w:sz="0" w:space="0" w:color="auto"/>
        <w:left w:val="none" w:sz="0" w:space="0" w:color="auto"/>
        <w:bottom w:val="none" w:sz="0" w:space="0" w:color="auto"/>
        <w:right w:val="none" w:sz="0" w:space="0" w:color="auto"/>
      </w:divBdr>
    </w:div>
    <w:div w:id="2111854629">
      <w:bodyDiv w:val="1"/>
      <w:marLeft w:val="0"/>
      <w:marRight w:val="0"/>
      <w:marTop w:val="0"/>
      <w:marBottom w:val="0"/>
      <w:divBdr>
        <w:top w:val="none" w:sz="0" w:space="0" w:color="auto"/>
        <w:left w:val="none" w:sz="0" w:space="0" w:color="auto"/>
        <w:bottom w:val="none" w:sz="0" w:space="0" w:color="auto"/>
        <w:right w:val="none" w:sz="0" w:space="0" w:color="auto"/>
      </w:divBdr>
    </w:div>
    <w:div w:id="212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Talent@birmingham-rep.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mingham-rep.co.uk/get-involved/careers-and-vacanci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456DA77A8E349BF914E74BA034EE1" ma:contentTypeVersion="16" ma:contentTypeDescription="Create a new document." ma:contentTypeScope="" ma:versionID="41d6ab2f2da110a8747466fa1d508c31">
  <xsd:schema xmlns:xsd="http://www.w3.org/2001/XMLSchema" xmlns:xs="http://www.w3.org/2001/XMLSchema" xmlns:p="http://schemas.microsoft.com/office/2006/metadata/properties" xmlns:ns2="9cc43698-6532-4368-9b42-5d36b794cf3f" xmlns:ns3="fba06573-f7fc-4eaa-83d5-f78b17e9fb2c" targetNamespace="http://schemas.microsoft.com/office/2006/metadata/properties" ma:root="true" ma:fieldsID="53bc082be551b8da301ccb5a5ffe9d82" ns2:_="" ns3:_="">
    <xsd:import namespace="9cc43698-6532-4368-9b42-5d36b794cf3f"/>
    <xsd:import namespace="fba06573-f7fc-4eaa-83d5-f78b17e9f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Casualdeploy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3698-6532-4368-9b42-5d36b794c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35948a-b96b-4b44-8ba0-f80532ba30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Casualdeployed" ma:index="23" ma:displayName="Casual deployed" ma:default="Yes / No" ma:format="Dropdown" ma:internalName="Casualdeploy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a06573-f7fc-4eaa-83d5-f78b17e9fb2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b56f6c-b22e-47d2-a4cc-2c92bf34affb}" ma:internalName="TaxCatchAll" ma:showField="CatchAllData" ma:web="fba06573-f7fc-4eaa-83d5-f78b17e9f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a06573-f7fc-4eaa-83d5-f78b17e9fb2c" xsi:nil="true"/>
    <lcf76f155ced4ddcb4097134ff3c332f xmlns="9cc43698-6532-4368-9b42-5d36b794cf3f">
      <Terms xmlns="http://schemas.microsoft.com/office/infopath/2007/PartnerControls"/>
    </lcf76f155ced4ddcb4097134ff3c332f>
    <Casualdeployed xmlns="9cc43698-6532-4368-9b42-5d36b794cf3f">Yes / No</Casualdeploy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38E46-36C1-438A-B00B-C59FA4A7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3698-6532-4368-9b42-5d36b794cf3f"/>
    <ds:schemaRef ds:uri="fba06573-f7fc-4eaa-83d5-f78b17e9f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0D350-EDF9-4C34-945C-7972031B29FD}">
  <ds:schemaRefs>
    <ds:schemaRef ds:uri="http://schemas.microsoft.com/office/2006/metadata/properties"/>
    <ds:schemaRef ds:uri="http://schemas.microsoft.com/office/infopath/2007/PartnerControls"/>
    <ds:schemaRef ds:uri="fba06573-f7fc-4eaa-83d5-f78b17e9fb2c"/>
    <ds:schemaRef ds:uri="9cc43698-6532-4368-9b42-5d36b794cf3f"/>
  </ds:schemaRefs>
</ds:datastoreItem>
</file>

<file path=customXml/itemProps3.xml><?xml version="1.0" encoding="utf-8"?>
<ds:datastoreItem xmlns:ds="http://schemas.openxmlformats.org/officeDocument/2006/customXml" ds:itemID="{EE778F0A-81E9-4F37-933A-38035E530359}">
  <ds:schemaRefs>
    <ds:schemaRef ds:uri="http://schemas.openxmlformats.org/officeDocument/2006/bibliography"/>
  </ds:schemaRefs>
</ds:datastoreItem>
</file>

<file path=customXml/itemProps4.xml><?xml version="1.0" encoding="utf-8"?>
<ds:datastoreItem xmlns:ds="http://schemas.openxmlformats.org/officeDocument/2006/customXml" ds:itemID="{19A3044C-D2EC-4065-985E-119E04CCA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2603</Words>
  <Characters>14843</Characters>
  <Application>Microsoft Office Word</Application>
  <DocSecurity>0</DocSecurity>
  <Lines>123</Lines>
  <Paragraphs>34</Paragraphs>
  <ScaleCrop>false</ScaleCrop>
  <Company>Hewlett-Packard Company</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Hannant</dc:creator>
  <cp:keywords/>
  <dc:description/>
  <cp:lastModifiedBy>Jenny Coombs</cp:lastModifiedBy>
  <cp:revision>20</cp:revision>
  <cp:lastPrinted>2018-12-11T16:07:00Z</cp:lastPrinted>
  <dcterms:created xsi:type="dcterms:W3CDTF">2025-01-17T15:43:00Z</dcterms:created>
  <dcterms:modified xsi:type="dcterms:W3CDTF">2025-01-28T17:52:00Z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0x010100548456DA77A8E349BF914E74BA034EE1</vt:lpwstr>
  </property>
  <property fmtid="{D5CDD505-2E9C-101B-9397-08002B2CF9AE}" pid="3" name="MediaServiceImageTags">
    <vt:lpwstr/>
  </property>
</Properties>
</file>